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jc w:val="center"/>
        <w:tblLook w:val="01E0" w:firstRow="1" w:lastRow="1" w:firstColumn="1" w:lastColumn="1" w:noHBand="0" w:noVBand="0"/>
      </w:tblPr>
      <w:tblGrid>
        <w:gridCol w:w="9072"/>
      </w:tblGrid>
      <w:tr w:rsidR="00EE3D1B">
        <w:trPr>
          <w:trHeight w:hRule="exact" w:val="1418"/>
          <w:jc w:val="center"/>
        </w:trPr>
        <w:tc>
          <w:tcPr>
            <w:tcW w:w="9072" w:type="dxa"/>
            <w:tcMar>
              <w:left w:w="0" w:type="dxa"/>
              <w:right w:w="0" w:type="dxa"/>
            </w:tcMar>
          </w:tcPr>
          <w:p w:rsidR="00EE3D1B" w:rsidRDefault="00EE3D1B">
            <w:pPr>
              <w:spacing w:line="1400" w:lineRule="exact"/>
              <w:jc w:val="center"/>
              <w:rPr>
                <w:rFonts w:ascii="方正小标宋_GBK" w:eastAsia="方正小标宋_GBK" w:hint="eastAsia"/>
                <w:spacing w:val="190"/>
                <w:w w:val="50"/>
                <w:sz w:val="124"/>
                <w:szCs w:val="124"/>
              </w:rPr>
            </w:pPr>
          </w:p>
        </w:tc>
      </w:tr>
      <w:tr w:rsidR="00EE3D1B">
        <w:trPr>
          <w:trHeight w:hRule="exact" w:val="1247"/>
          <w:jc w:val="center"/>
        </w:trPr>
        <w:tc>
          <w:tcPr>
            <w:tcW w:w="9072" w:type="dxa"/>
            <w:tcMar>
              <w:left w:w="0" w:type="dxa"/>
              <w:right w:w="0" w:type="dxa"/>
            </w:tcMar>
          </w:tcPr>
          <w:p w:rsidR="00EE3D1B" w:rsidRPr="002E74E7" w:rsidRDefault="00EE3D1B">
            <w:pPr>
              <w:spacing w:line="1400" w:lineRule="exact"/>
              <w:jc w:val="center"/>
              <w:rPr>
                <w:rFonts w:ascii="方正小标宋_GBK" w:eastAsia="方正小标宋_GBK" w:hint="eastAsia"/>
                <w:color w:val="FFFFFF"/>
                <w:spacing w:val="80"/>
                <w:w w:val="50"/>
                <w:sz w:val="124"/>
                <w:szCs w:val="104"/>
              </w:rPr>
            </w:pPr>
            <w:r w:rsidRPr="002E74E7">
              <w:rPr>
                <w:rFonts w:ascii="方正小标宋_GBK" w:eastAsia="方正小标宋_GBK" w:hint="eastAsia"/>
                <w:color w:val="FFFFFF"/>
                <w:spacing w:val="80"/>
                <w:w w:val="50"/>
                <w:sz w:val="124"/>
                <w:szCs w:val="104"/>
              </w:rPr>
              <w:t>山东省教育招生考试院</w:t>
            </w:r>
          </w:p>
        </w:tc>
      </w:tr>
      <w:tr w:rsidR="00F15E6F" w:rsidTr="0091779B">
        <w:trPr>
          <w:trHeight w:val="1644"/>
          <w:jc w:val="center"/>
        </w:trPr>
        <w:tc>
          <w:tcPr>
            <w:tcW w:w="9072" w:type="dxa"/>
            <w:tcMar>
              <w:left w:w="0" w:type="dxa"/>
              <w:right w:w="0" w:type="dxa"/>
            </w:tcMar>
          </w:tcPr>
          <w:p w:rsidR="00F15E6F" w:rsidRDefault="00F15E6F" w:rsidP="00F15E6F">
            <w:pPr>
              <w:spacing w:line="400" w:lineRule="exact"/>
              <w:jc w:val="center"/>
              <w:rPr>
                <w:rFonts w:ascii="仿宋_GB2312" w:eastAsia="仿宋_GB2312"/>
                <w:sz w:val="32"/>
                <w:szCs w:val="32"/>
              </w:rPr>
            </w:pPr>
          </w:p>
          <w:p w:rsidR="00F15E6F" w:rsidRDefault="00F15E6F" w:rsidP="00F15E6F">
            <w:pPr>
              <w:spacing w:line="400" w:lineRule="exact"/>
              <w:jc w:val="center"/>
              <w:rPr>
                <w:rFonts w:ascii="仿宋_GB2312" w:eastAsia="仿宋_GB2312"/>
                <w:sz w:val="32"/>
                <w:szCs w:val="32"/>
              </w:rPr>
            </w:pPr>
          </w:p>
          <w:p w:rsidR="00F15E6F" w:rsidRDefault="00F15E6F" w:rsidP="00722EE1">
            <w:pPr>
              <w:spacing w:beforeLines="80" w:before="249" w:line="400" w:lineRule="exact"/>
              <w:jc w:val="center"/>
              <w:rPr>
                <w:rFonts w:ascii="方正仿宋_GBK" w:eastAsia="方正仿宋_GBK" w:hint="eastAsia"/>
                <w:sz w:val="32"/>
                <w:szCs w:val="32"/>
              </w:rPr>
            </w:pPr>
            <w:r w:rsidRPr="00644798">
              <w:rPr>
                <w:rFonts w:ascii="仿宋_GB2312" w:eastAsia="仿宋_GB2312" w:hint="eastAsia"/>
                <w:sz w:val="32"/>
                <w:szCs w:val="32"/>
              </w:rPr>
              <w:t>鲁招考〔201</w:t>
            </w:r>
            <w:r w:rsidR="00722EE1">
              <w:rPr>
                <w:rFonts w:ascii="仿宋_GB2312" w:eastAsia="仿宋_GB2312"/>
                <w:sz w:val="32"/>
                <w:szCs w:val="32"/>
              </w:rPr>
              <w:t>9</w:t>
            </w:r>
            <w:r w:rsidRPr="00644798">
              <w:rPr>
                <w:rFonts w:ascii="仿宋_GB2312" w:eastAsia="仿宋_GB2312" w:hint="eastAsia"/>
                <w:sz w:val="32"/>
                <w:szCs w:val="32"/>
              </w:rPr>
              <w:t>〕</w:t>
            </w:r>
            <w:r w:rsidR="00AC2590">
              <w:rPr>
                <w:rFonts w:ascii="仿宋_GB2312" w:eastAsia="仿宋_GB2312" w:hint="eastAsia"/>
                <w:sz w:val="32"/>
                <w:szCs w:val="32"/>
              </w:rPr>
              <w:t>97</w:t>
            </w:r>
            <w:r w:rsidRPr="00644798">
              <w:rPr>
                <w:rFonts w:ascii="仿宋_GB2312" w:eastAsia="仿宋_GB2312" w:hint="eastAsia"/>
                <w:sz w:val="32"/>
                <w:szCs w:val="32"/>
              </w:rPr>
              <w:t>号</w:t>
            </w:r>
          </w:p>
        </w:tc>
      </w:tr>
      <w:tr w:rsidR="00EE3D1B">
        <w:trPr>
          <w:trHeight w:hRule="exact" w:val="199"/>
          <w:jc w:val="center"/>
        </w:trPr>
        <w:tc>
          <w:tcPr>
            <w:tcW w:w="9072" w:type="dxa"/>
            <w:tcMar>
              <w:left w:w="0" w:type="dxa"/>
              <w:right w:w="0" w:type="dxa"/>
            </w:tcMar>
          </w:tcPr>
          <w:p w:rsidR="00EE3D1B" w:rsidRDefault="00EE3D1B" w:rsidP="0014707F">
            <w:pPr>
              <w:spacing w:line="300" w:lineRule="exact"/>
              <w:jc w:val="center"/>
              <w:rPr>
                <w:rFonts w:ascii="方正仿宋_GBK" w:eastAsia="方正仿宋_GBK" w:hint="eastAsia"/>
                <w:szCs w:val="32"/>
              </w:rPr>
            </w:pPr>
          </w:p>
        </w:tc>
      </w:tr>
    </w:tbl>
    <w:p w:rsidR="00EE3D1B" w:rsidRDefault="00AC2590">
      <w:pPr>
        <w:rPr>
          <w:rFonts w:hint="eastAsia"/>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-100330</wp:posOffset>
                </wp:positionH>
                <wp:positionV relativeFrom="paragraph">
                  <wp:posOffset>-93980</wp:posOffset>
                </wp:positionV>
                <wp:extent cx="6057900" cy="342900"/>
                <wp:effectExtent l="0" t="1905"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C525E" id="Rectangle 9" o:spid="_x0000_s1026" style="position:absolute;left:0;text-align:left;margin-left:-7.9pt;margin-top:-7.4pt;width:47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" stroked="f"/>
            </w:pict>
          </mc:Fallback>
        </mc:AlternateContent>
      </w:r>
      <w:r>
        <w:rPr>
          <w:rFonts w:hint="eastAsia"/>
          <w:noProof/>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-1270</wp:posOffset>
                </wp:positionV>
                <wp:extent cx="5760085" cy="0"/>
                <wp:effectExtent l="13335" t="6985" r="8255" b="1206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1F894" id="Line 8" o:spid="_x0000_s1026" style="position:absolute;left:0;text-align:lef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pt" to="453.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Vs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"/>
            </w:pict>
          </mc:Fallback>
        </mc:AlternateContent>
      </w:r>
    </w:p>
    <w:p w:rsidR="00EE3D1B" w:rsidRDefault="00EE3D1B">
      <w:pPr>
        <w:rPr>
          <w:rFonts w:hint="eastAsia"/>
        </w:rPr>
      </w:pPr>
    </w:p>
    <w:p w:rsidR="007921D5" w:rsidRDefault="007921D5">
      <w:pPr>
        <w:rPr>
          <w:rFonts w:hint="eastAsia"/>
        </w:rPr>
      </w:pPr>
    </w:p>
    <w:p w:rsidR="007921D5" w:rsidRDefault="007921D5">
      <w:pPr>
        <w:rPr>
          <w:rFonts w:hint="eastAsia"/>
        </w:rPr>
      </w:pPr>
    </w:p>
    <w:p w:rsidR="00EE2795" w:rsidRPr="00EE2795" w:rsidRDefault="00EE2795" w:rsidP="00BE3591">
      <w:pPr>
        <w:spacing w:line="640" w:lineRule="exact"/>
        <w:jc w:val="center"/>
        <w:rPr>
          <w:rFonts w:ascii="方正小标宋_GBK" w:eastAsia="方正小标宋_GBK" w:hint="eastAsia"/>
          <w:sz w:val="44"/>
          <w:szCs w:val="44"/>
        </w:rPr>
      </w:pPr>
      <w:r w:rsidRPr="00EE2795">
        <w:rPr>
          <w:rFonts w:ascii="方正小标宋_GBK" w:eastAsia="方正小标宋_GBK" w:hint="eastAsia"/>
          <w:sz w:val="44"/>
          <w:szCs w:val="44"/>
        </w:rPr>
        <w:t>山东省教育招生考试院</w:t>
      </w:r>
    </w:p>
    <w:p w:rsidR="00AC2590" w:rsidRDefault="00AC2590" w:rsidP="00BE3591">
      <w:pPr>
        <w:spacing w:line="640" w:lineRule="exact"/>
        <w:jc w:val="center"/>
        <w:rPr>
          <w:rFonts w:ascii="方正小标宋简体" w:eastAsia="方正小标宋简体" w:hint="eastAsia"/>
          <w:sz w:val="44"/>
          <w:szCs w:val="44"/>
        </w:rPr>
      </w:pPr>
      <w:r>
        <w:rPr>
          <w:rFonts w:ascii="方正小标宋简体" w:eastAsia="方正小标宋简体" w:hint="eastAsia"/>
          <w:sz w:val="44"/>
          <w:szCs w:val="44"/>
        </w:rPr>
        <w:t>关于做好2019年下半年全国大学英语</w:t>
      </w:r>
    </w:p>
    <w:p w:rsidR="00AC2590" w:rsidRDefault="00AC2590" w:rsidP="00BE3591">
      <w:pPr>
        <w:spacing w:line="640" w:lineRule="exact"/>
        <w:jc w:val="center"/>
        <w:rPr>
          <w:rFonts w:ascii="方正小标宋简体" w:eastAsia="方正小标宋简体" w:hint="eastAsia"/>
          <w:sz w:val="44"/>
          <w:szCs w:val="44"/>
        </w:rPr>
      </w:pPr>
      <w:proofErr w:type="gramStart"/>
      <w:r>
        <w:rPr>
          <w:rFonts w:ascii="方正小标宋简体" w:eastAsia="方正小标宋简体" w:hint="eastAsia"/>
          <w:sz w:val="44"/>
          <w:szCs w:val="44"/>
        </w:rPr>
        <w:t>四六</w:t>
      </w:r>
      <w:proofErr w:type="gramEnd"/>
      <w:r>
        <w:rPr>
          <w:rFonts w:ascii="方正小标宋简体" w:eastAsia="方正小标宋简体" w:hint="eastAsia"/>
          <w:sz w:val="44"/>
          <w:szCs w:val="44"/>
        </w:rPr>
        <w:t>级考试报名工作的通知</w:t>
      </w:r>
    </w:p>
    <w:p w:rsidR="00AC2590" w:rsidRDefault="00AC2590" w:rsidP="00AC2590">
      <w:pPr>
        <w:spacing w:line="640" w:lineRule="exact"/>
        <w:jc w:val="center"/>
        <w:rPr>
          <w:rFonts w:ascii="仿宋_GB2312" w:eastAsia="仿宋_GB2312" w:hAnsi="宋体" w:hint="eastAsia"/>
          <w:sz w:val="32"/>
          <w:szCs w:val="32"/>
        </w:rPr>
      </w:pPr>
    </w:p>
    <w:p w:rsidR="00AC2590" w:rsidRPr="00BE3591" w:rsidRDefault="00AC2590" w:rsidP="00AC2590">
      <w:pPr>
        <w:spacing w:line="640" w:lineRule="exact"/>
        <w:rPr>
          <w:rFonts w:ascii="仿宋_GB2312" w:eastAsia="仿宋_GB2312" w:hint="eastAsia"/>
          <w:sz w:val="32"/>
          <w:szCs w:val="32"/>
        </w:rPr>
      </w:pPr>
      <w:r>
        <w:rPr>
          <w:rFonts w:ascii="仿宋_GB2312" w:eastAsia="仿宋_GB2312" w:hAnsi="仿宋_GB2312" w:cs="仿宋_GB2312" w:hint="eastAsia"/>
          <w:sz w:val="32"/>
          <w:szCs w:val="32"/>
        </w:rPr>
        <w:t>各市</w:t>
      </w:r>
      <w:proofErr w:type="gramStart"/>
      <w:r>
        <w:rPr>
          <w:rFonts w:ascii="仿宋_GB2312" w:eastAsia="仿宋_GB2312" w:hAnsi="仿宋_GB2312" w:cs="仿宋_GB2312" w:hint="eastAsia"/>
          <w:sz w:val="32"/>
          <w:szCs w:val="32"/>
        </w:rPr>
        <w:t>及胜利</w:t>
      </w:r>
      <w:proofErr w:type="gramEnd"/>
      <w:r>
        <w:rPr>
          <w:rFonts w:ascii="仿宋_GB2312" w:eastAsia="仿宋_GB2312" w:hAnsi="仿宋_GB2312" w:cs="仿宋_GB2312" w:hint="eastAsia"/>
          <w:sz w:val="32"/>
          <w:szCs w:val="32"/>
        </w:rPr>
        <w:t>石油</w:t>
      </w:r>
      <w:r w:rsidRPr="00BE3591">
        <w:rPr>
          <w:rFonts w:ascii="仿宋_GB2312" w:eastAsia="仿宋_GB2312" w:hint="eastAsia"/>
          <w:sz w:val="32"/>
          <w:szCs w:val="32"/>
        </w:rPr>
        <w:t>管理局招生（考试）办公室（院、中心），各全国</w:t>
      </w:r>
      <w:r w:rsidRPr="00BE3591">
        <w:rPr>
          <w:rFonts w:ascii="仿宋_GB2312" w:eastAsia="仿宋_GB2312"/>
          <w:sz w:val="32"/>
          <w:szCs w:val="32"/>
        </w:rPr>
        <w:t>大学英语</w:t>
      </w:r>
      <w:proofErr w:type="gramStart"/>
      <w:r w:rsidRPr="00BE3591">
        <w:rPr>
          <w:rFonts w:ascii="仿宋_GB2312" w:eastAsia="仿宋_GB2312"/>
          <w:sz w:val="32"/>
          <w:szCs w:val="32"/>
        </w:rPr>
        <w:t>四</w:t>
      </w:r>
      <w:r w:rsidRPr="00BE3591">
        <w:rPr>
          <w:rFonts w:ascii="仿宋_GB2312" w:eastAsia="仿宋_GB2312" w:hint="eastAsia"/>
          <w:sz w:val="32"/>
          <w:szCs w:val="32"/>
        </w:rPr>
        <w:t>六</w:t>
      </w:r>
      <w:proofErr w:type="gramEnd"/>
      <w:r w:rsidRPr="00BE3591">
        <w:rPr>
          <w:rFonts w:ascii="仿宋_GB2312" w:eastAsia="仿宋_GB2312" w:hint="eastAsia"/>
          <w:sz w:val="32"/>
          <w:szCs w:val="32"/>
        </w:rPr>
        <w:t>级考试考点：</w:t>
      </w:r>
    </w:p>
    <w:p w:rsidR="00AC2590" w:rsidRPr="00BE3591" w:rsidRDefault="00AC2590" w:rsidP="00BE3591">
      <w:pPr>
        <w:spacing w:line="64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2019年下半年全国大学英语四、六级考试笔试（以下简称CET）和口试（以下简称CET-SET）报名工作即将开始。现将有关事项通知如下：</w:t>
      </w:r>
    </w:p>
    <w:p w:rsidR="00AC2590" w:rsidRDefault="00AC2590" w:rsidP="00AC2590">
      <w:pPr>
        <w:spacing w:line="640" w:lineRule="exact"/>
        <w:ind w:firstLineChars="200" w:firstLine="640"/>
        <w:rPr>
          <w:rFonts w:ascii="黑体" w:eastAsia="黑体" w:hAnsi="黑体" w:hint="eastAsia"/>
          <w:bCs/>
          <w:sz w:val="32"/>
          <w:szCs w:val="32"/>
        </w:rPr>
      </w:pPr>
      <w:r>
        <w:rPr>
          <w:rFonts w:ascii="黑体" w:eastAsia="黑体" w:hAnsi="黑体" w:hint="eastAsia"/>
          <w:bCs/>
          <w:sz w:val="32"/>
          <w:szCs w:val="32"/>
        </w:rPr>
        <w:t xml:space="preserve">一、考试科目及时间 </w:t>
      </w:r>
    </w:p>
    <w:p w:rsidR="00AC2590" w:rsidRDefault="00AC2590" w:rsidP="00AC2590">
      <w:pPr>
        <w:autoSpaceDN w:val="0"/>
        <w:spacing w:line="640" w:lineRule="exact"/>
        <w:ind w:firstLine="629"/>
        <w:rPr>
          <w:rFonts w:ascii="楷体_GB2312" w:eastAsia="楷体_GB2312" w:hint="eastAsia"/>
          <w:bCs/>
          <w:kern w:val="30"/>
          <w:sz w:val="32"/>
          <w:szCs w:val="32"/>
        </w:rPr>
      </w:pPr>
      <w:r>
        <w:rPr>
          <w:rFonts w:ascii="楷体_GB2312" w:eastAsia="楷体_GB2312" w:hint="eastAsia"/>
          <w:bCs/>
          <w:kern w:val="30"/>
          <w:sz w:val="32"/>
          <w:szCs w:val="32"/>
        </w:rPr>
        <w:t>（一）CET考试科目</w:t>
      </w:r>
      <w:r>
        <w:rPr>
          <w:rFonts w:ascii="楷体_GB2312" w:eastAsia="楷体_GB2312"/>
          <w:bCs/>
          <w:kern w:val="30"/>
          <w:sz w:val="32"/>
          <w:szCs w:val="32"/>
        </w:rPr>
        <w:t>及</w:t>
      </w:r>
      <w:r>
        <w:rPr>
          <w:rFonts w:ascii="楷体_GB2312" w:eastAsia="楷体_GB2312" w:hint="eastAsia"/>
          <w:bCs/>
          <w:kern w:val="30"/>
          <w:sz w:val="32"/>
          <w:szCs w:val="32"/>
        </w:rPr>
        <w:t>时间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7"/>
        <w:gridCol w:w="2945"/>
        <w:gridCol w:w="1567"/>
        <w:gridCol w:w="2381"/>
      </w:tblGrid>
      <w:tr w:rsidR="00AC2590" w:rsidRPr="00BE3591" w:rsidTr="00BE3591">
        <w:trPr>
          <w:trHeight w:val="558"/>
          <w:jc w:val="center"/>
        </w:trPr>
        <w:tc>
          <w:tcPr>
            <w:tcW w:w="1196"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bookmarkStart w:id="0" w:name="OLE_LINK1"/>
            <w:r w:rsidRPr="00BE3591">
              <w:rPr>
                <w:rFonts w:ascii="仿宋_GB2312" w:eastAsia="仿宋_GB2312" w:hint="eastAsia"/>
                <w:kern w:val="0"/>
                <w:sz w:val="24"/>
              </w:rPr>
              <w:lastRenderedPageBreak/>
              <w:t>日期</w:t>
            </w:r>
          </w:p>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（12月14日）</w:t>
            </w:r>
          </w:p>
        </w:tc>
        <w:tc>
          <w:tcPr>
            <w:tcW w:w="162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考试种类</w:t>
            </w:r>
          </w:p>
        </w:tc>
        <w:tc>
          <w:tcPr>
            <w:tcW w:w="86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考试代码</w:t>
            </w:r>
          </w:p>
        </w:tc>
        <w:tc>
          <w:tcPr>
            <w:tcW w:w="131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考试时间</w:t>
            </w:r>
          </w:p>
        </w:tc>
      </w:tr>
      <w:tr w:rsidR="00AC2590" w:rsidRPr="00BE3591" w:rsidTr="00BE3591">
        <w:trPr>
          <w:trHeight w:hRule="exact" w:val="510"/>
          <w:jc w:val="center"/>
        </w:trPr>
        <w:tc>
          <w:tcPr>
            <w:tcW w:w="1196"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上午</w:t>
            </w:r>
          </w:p>
        </w:tc>
        <w:tc>
          <w:tcPr>
            <w:tcW w:w="162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英语四级考试（CET4）</w:t>
            </w:r>
          </w:p>
        </w:tc>
        <w:tc>
          <w:tcPr>
            <w:tcW w:w="86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1</w:t>
            </w:r>
          </w:p>
        </w:tc>
        <w:tc>
          <w:tcPr>
            <w:tcW w:w="131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9:00-11:20</w:t>
            </w:r>
          </w:p>
        </w:tc>
      </w:tr>
      <w:tr w:rsidR="00AC2590" w:rsidRPr="00BE3591" w:rsidTr="00BE3591">
        <w:trPr>
          <w:trHeight w:hRule="exact" w:val="510"/>
          <w:jc w:val="center"/>
        </w:trPr>
        <w:tc>
          <w:tcPr>
            <w:tcW w:w="1196"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下午</w:t>
            </w:r>
          </w:p>
        </w:tc>
        <w:tc>
          <w:tcPr>
            <w:tcW w:w="162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英语六级考试（CET6）</w:t>
            </w:r>
          </w:p>
        </w:tc>
        <w:tc>
          <w:tcPr>
            <w:tcW w:w="86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2</w:t>
            </w:r>
          </w:p>
        </w:tc>
        <w:tc>
          <w:tcPr>
            <w:tcW w:w="1315" w:type="pct"/>
            <w:vAlign w:val="center"/>
          </w:tcPr>
          <w:p w:rsidR="00AC2590" w:rsidRPr="00BE3591" w:rsidRDefault="00AC2590" w:rsidP="00ED3C1D">
            <w:pPr>
              <w:widowControl/>
              <w:adjustRightInd w:val="0"/>
              <w:snapToGrid w:val="0"/>
              <w:spacing w:line="280" w:lineRule="exact"/>
              <w:jc w:val="center"/>
              <w:rPr>
                <w:rFonts w:ascii="仿宋_GB2312" w:eastAsia="仿宋_GB2312" w:hint="eastAsia"/>
                <w:kern w:val="0"/>
                <w:sz w:val="24"/>
              </w:rPr>
            </w:pPr>
            <w:r w:rsidRPr="00BE3591">
              <w:rPr>
                <w:rFonts w:ascii="仿宋_GB2312" w:eastAsia="仿宋_GB2312" w:hint="eastAsia"/>
                <w:kern w:val="0"/>
                <w:sz w:val="24"/>
              </w:rPr>
              <w:t>15:00-17:25</w:t>
            </w:r>
          </w:p>
        </w:tc>
      </w:tr>
    </w:tbl>
    <w:bookmarkEnd w:id="0"/>
    <w:p w:rsidR="00AC2590" w:rsidRDefault="00AC2590" w:rsidP="00AC2590">
      <w:pPr>
        <w:autoSpaceDN w:val="0"/>
        <w:spacing w:line="560" w:lineRule="exact"/>
        <w:ind w:firstLine="629"/>
        <w:rPr>
          <w:rFonts w:ascii="楷体_GB2312" w:eastAsia="楷体_GB2312" w:hint="eastAsia"/>
          <w:bCs/>
          <w:kern w:val="30"/>
          <w:sz w:val="32"/>
          <w:szCs w:val="32"/>
        </w:rPr>
      </w:pPr>
      <w:r>
        <w:rPr>
          <w:rFonts w:ascii="楷体_GB2312" w:eastAsia="楷体_GB2312" w:hint="eastAsia"/>
          <w:bCs/>
          <w:kern w:val="30"/>
          <w:sz w:val="32"/>
          <w:szCs w:val="32"/>
        </w:rPr>
        <w:t>（二）CET-SET考试科目</w:t>
      </w:r>
      <w:r>
        <w:rPr>
          <w:rFonts w:ascii="楷体_GB2312" w:eastAsia="楷体_GB2312"/>
          <w:bCs/>
          <w:kern w:val="30"/>
          <w:sz w:val="32"/>
          <w:szCs w:val="32"/>
        </w:rPr>
        <w:t>及时间</w:t>
      </w:r>
    </w:p>
    <w:p w:rsidR="00AC2590" w:rsidRDefault="00AC2590" w:rsidP="00AC259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英语四级口</w:t>
      </w:r>
      <w:r w:rsidRPr="00BE3591">
        <w:rPr>
          <w:rFonts w:ascii="仿宋_GB2312" w:eastAsia="仿宋_GB2312" w:hint="eastAsia"/>
          <w:sz w:val="32"/>
          <w:szCs w:val="32"/>
        </w:rPr>
        <w:t>语考试（CET-SET4）考试时间为11月23日（F193次），英语六级口语考试（CET-SET6）考试时间为11月24日（S194次），具体场次安排如下：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6"/>
        <w:gridCol w:w="2265"/>
        <w:gridCol w:w="2265"/>
        <w:gridCol w:w="2394"/>
      </w:tblGrid>
      <w:tr w:rsidR="00AC2590" w:rsidRPr="00BE3591" w:rsidTr="00BE3591">
        <w:trPr>
          <w:trHeight w:val="454"/>
        </w:trPr>
        <w:tc>
          <w:tcPr>
            <w:tcW w:w="2429" w:type="pct"/>
            <w:gridSpan w:val="2"/>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上午</w:t>
            </w:r>
          </w:p>
        </w:tc>
        <w:tc>
          <w:tcPr>
            <w:tcW w:w="2571" w:type="pct"/>
            <w:gridSpan w:val="2"/>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下午</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场次（代码）</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时间</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场次（代码）</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时间</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场次1</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8:30-9:00</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场次6</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13:30-14:00</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场次2</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9:15-9:45</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场次7</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14:15-14:45</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场次3</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10:00-10:30</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场次8</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15:00-15:30</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场次4</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10:45-11:15</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场次9</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15:45-16:15</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场次5</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11:30-12:00</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场次10</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16:30-17:00</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备用场（21）</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12:15-12:45</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场次11</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17:15-17:45</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备用场（22）</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18:00-18:30</w:t>
            </w:r>
          </w:p>
        </w:tc>
      </w:tr>
      <w:tr w:rsidR="00AC2590" w:rsidRPr="00BE3591" w:rsidTr="00BE3591">
        <w:trPr>
          <w:trHeight w:val="454"/>
        </w:trPr>
        <w:tc>
          <w:tcPr>
            <w:tcW w:w="1179"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w:t>
            </w:r>
          </w:p>
        </w:tc>
        <w:tc>
          <w:tcPr>
            <w:tcW w:w="1250"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备用场（23）</w:t>
            </w:r>
          </w:p>
        </w:tc>
        <w:tc>
          <w:tcPr>
            <w:tcW w:w="1321" w:type="pct"/>
          </w:tcPr>
          <w:p w:rsidR="00AC2590" w:rsidRPr="00BE3591" w:rsidRDefault="00AC2590" w:rsidP="00ED3C1D">
            <w:pPr>
              <w:spacing w:line="520" w:lineRule="exact"/>
              <w:jc w:val="center"/>
              <w:rPr>
                <w:rFonts w:ascii="仿宋_GB2312" w:eastAsia="仿宋_GB2312" w:hint="eastAsia"/>
                <w:kern w:val="0"/>
                <w:sz w:val="24"/>
              </w:rPr>
            </w:pPr>
            <w:r w:rsidRPr="00BE3591">
              <w:rPr>
                <w:rFonts w:ascii="仿宋_GB2312" w:eastAsia="仿宋_GB2312" w:hint="eastAsia"/>
                <w:kern w:val="0"/>
                <w:sz w:val="24"/>
              </w:rPr>
              <w:t>18:45-19:15</w:t>
            </w:r>
          </w:p>
        </w:tc>
      </w:tr>
    </w:tbl>
    <w:p w:rsidR="00AC2590" w:rsidRDefault="00AC2590" w:rsidP="00AC2590">
      <w:pPr>
        <w:spacing w:line="540" w:lineRule="exact"/>
        <w:ind w:firstLineChars="200" w:firstLine="640"/>
        <w:rPr>
          <w:rFonts w:ascii="黑体" w:eastAsia="黑体" w:hAnsi="黑体" w:hint="eastAsia"/>
          <w:bCs/>
          <w:sz w:val="32"/>
          <w:szCs w:val="32"/>
        </w:rPr>
      </w:pPr>
      <w:r>
        <w:rPr>
          <w:rFonts w:ascii="黑体" w:eastAsia="黑体" w:hAnsi="黑体" w:hint="eastAsia"/>
          <w:bCs/>
          <w:sz w:val="32"/>
          <w:szCs w:val="32"/>
        </w:rPr>
        <w:t>二、报名工作要求</w:t>
      </w:r>
    </w:p>
    <w:p w:rsidR="00AC2590" w:rsidRDefault="00AC2590" w:rsidP="00AC2590">
      <w:pPr>
        <w:autoSpaceDN w:val="0"/>
        <w:spacing w:line="540" w:lineRule="exact"/>
        <w:ind w:firstLine="629"/>
        <w:rPr>
          <w:rFonts w:ascii="楷体_GB2312" w:eastAsia="楷体_GB2312" w:hint="eastAsia"/>
          <w:bCs/>
          <w:kern w:val="30"/>
          <w:sz w:val="32"/>
          <w:szCs w:val="32"/>
        </w:rPr>
      </w:pPr>
      <w:r>
        <w:rPr>
          <w:rFonts w:ascii="楷体_GB2312" w:eastAsia="楷体_GB2312" w:hint="eastAsia"/>
          <w:bCs/>
          <w:kern w:val="30"/>
          <w:sz w:val="32"/>
          <w:szCs w:val="32"/>
        </w:rPr>
        <w:t>（一）CET报名工作要求</w:t>
      </w:r>
    </w:p>
    <w:p w:rsidR="00AC2590" w:rsidRPr="00BE3591" w:rsidRDefault="00AC2590" w:rsidP="00AC2590">
      <w:pPr>
        <w:spacing w:line="54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1.社会考生</w:t>
      </w:r>
      <w:r w:rsidRPr="00BE3591">
        <w:rPr>
          <w:rFonts w:ascii="仿宋_GB2312" w:eastAsia="仿宋_GB2312"/>
          <w:sz w:val="32"/>
          <w:szCs w:val="32"/>
        </w:rPr>
        <w:t>不能报考</w:t>
      </w:r>
      <w:r w:rsidRPr="00BE3591">
        <w:rPr>
          <w:rFonts w:ascii="仿宋_GB2312" w:eastAsia="仿宋_GB2312" w:hint="eastAsia"/>
          <w:sz w:val="32"/>
          <w:szCs w:val="32"/>
        </w:rPr>
        <w:t>CET。</w:t>
      </w:r>
    </w:p>
    <w:p w:rsidR="00AC2590" w:rsidRPr="00BE3591" w:rsidRDefault="00AC2590" w:rsidP="00AC2590">
      <w:pPr>
        <w:spacing w:line="54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2.2019级在校学生不能报考</w:t>
      </w:r>
      <w:r w:rsidRPr="00BE3591">
        <w:rPr>
          <w:rFonts w:ascii="仿宋_GB2312" w:eastAsia="仿宋_GB2312"/>
          <w:sz w:val="32"/>
          <w:szCs w:val="32"/>
        </w:rPr>
        <w:t>本次</w:t>
      </w:r>
      <w:r w:rsidRPr="00BE3591">
        <w:rPr>
          <w:rFonts w:ascii="仿宋_GB2312" w:eastAsia="仿宋_GB2312" w:hint="eastAsia"/>
          <w:sz w:val="32"/>
          <w:szCs w:val="32"/>
        </w:rPr>
        <w:t>CET。</w:t>
      </w:r>
    </w:p>
    <w:p w:rsidR="00AC2590" w:rsidRPr="00BE3591" w:rsidRDefault="00AC2590" w:rsidP="00AC2590">
      <w:pPr>
        <w:spacing w:line="54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3.本校已设考点的在校学生不能跨校报考。</w:t>
      </w:r>
    </w:p>
    <w:p w:rsidR="00AC2590" w:rsidRDefault="00AC2590" w:rsidP="00AC2590">
      <w:pPr>
        <w:spacing w:line="540" w:lineRule="exact"/>
        <w:ind w:firstLineChars="200" w:firstLine="640"/>
        <w:rPr>
          <w:rFonts w:ascii="仿宋_GB2312" w:eastAsia="仿宋_GB2312" w:hAnsi="仿宋_GB2312" w:cs="仿宋_GB2312" w:hint="eastAsia"/>
          <w:sz w:val="32"/>
          <w:szCs w:val="32"/>
        </w:rPr>
      </w:pPr>
      <w:r w:rsidRPr="00BE3591">
        <w:rPr>
          <w:rFonts w:ascii="仿宋_GB2312" w:eastAsia="仿宋_GB2312" w:hint="eastAsia"/>
          <w:sz w:val="32"/>
          <w:szCs w:val="32"/>
        </w:rPr>
        <w:t>4.报考CET6的考生必须持CET4合格证或CET4成绩在425</w:t>
      </w:r>
      <w:r>
        <w:rPr>
          <w:rFonts w:ascii="仿宋_GB2312" w:eastAsia="仿宋_GB2312" w:hAnsi="仿宋_GB2312" w:cs="仿宋_GB2312" w:hint="eastAsia"/>
          <w:sz w:val="32"/>
          <w:szCs w:val="32"/>
        </w:rPr>
        <w:t>分以上。</w:t>
      </w:r>
    </w:p>
    <w:p w:rsidR="00AC2590" w:rsidRDefault="00AC2590" w:rsidP="00AC2590">
      <w:pPr>
        <w:autoSpaceDN w:val="0"/>
        <w:spacing w:line="540" w:lineRule="exact"/>
        <w:ind w:firstLine="629"/>
        <w:rPr>
          <w:rFonts w:ascii="楷体_GB2312" w:eastAsia="楷体_GB2312" w:hint="eastAsia"/>
          <w:bCs/>
          <w:kern w:val="30"/>
          <w:sz w:val="32"/>
          <w:szCs w:val="32"/>
        </w:rPr>
      </w:pPr>
      <w:r>
        <w:rPr>
          <w:rFonts w:ascii="楷体_GB2312" w:eastAsia="楷体_GB2312" w:hint="eastAsia"/>
          <w:bCs/>
          <w:kern w:val="30"/>
          <w:sz w:val="32"/>
          <w:szCs w:val="32"/>
        </w:rPr>
        <w:lastRenderedPageBreak/>
        <w:t>（二）CET-SET报名工作要求</w:t>
      </w:r>
    </w:p>
    <w:p w:rsidR="00AC2590" w:rsidRPr="00BE3591" w:rsidRDefault="00AC2590" w:rsidP="00AC2590">
      <w:pPr>
        <w:spacing w:line="54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1.完成对应级别CET科目报名后</w:t>
      </w:r>
      <w:r w:rsidRPr="00BE3591">
        <w:rPr>
          <w:rFonts w:ascii="仿宋_GB2312" w:eastAsia="仿宋_GB2312"/>
          <w:sz w:val="32"/>
          <w:szCs w:val="32"/>
        </w:rPr>
        <w:t>才可报考</w:t>
      </w:r>
      <w:r w:rsidRPr="00BE3591">
        <w:rPr>
          <w:rFonts w:ascii="仿宋_GB2312" w:eastAsia="仿宋_GB2312" w:hint="eastAsia"/>
          <w:sz w:val="32"/>
          <w:szCs w:val="32"/>
        </w:rPr>
        <w:t>CET-SET，即完成本次CET4报名后才可报考CET-SET4，完成本次CET6报名后才可报考CET-SET6。</w:t>
      </w:r>
    </w:p>
    <w:p w:rsidR="00AC2590" w:rsidRPr="00BE3591" w:rsidRDefault="00AC2590" w:rsidP="00AC2590">
      <w:pPr>
        <w:spacing w:line="54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2.省教育招生考试院设置、</w:t>
      </w:r>
      <w:r w:rsidRPr="00BE3591">
        <w:rPr>
          <w:rFonts w:ascii="仿宋_GB2312" w:eastAsia="仿宋_GB2312"/>
          <w:sz w:val="32"/>
          <w:szCs w:val="32"/>
        </w:rPr>
        <w:t>管理</w:t>
      </w:r>
      <w:r w:rsidRPr="00BE3591">
        <w:rPr>
          <w:rFonts w:ascii="仿宋_GB2312" w:eastAsia="仿宋_GB2312" w:hint="eastAsia"/>
          <w:sz w:val="32"/>
          <w:szCs w:val="32"/>
        </w:rPr>
        <w:t>的CET-SET考点(附件1)才可接收CET-SET考生报名。</w:t>
      </w:r>
    </w:p>
    <w:p w:rsidR="00AC2590" w:rsidRDefault="00AC2590" w:rsidP="00AC2590">
      <w:pPr>
        <w:spacing w:line="540" w:lineRule="exact"/>
        <w:ind w:firstLineChars="200" w:firstLine="640"/>
        <w:rPr>
          <w:rFonts w:hint="eastAsia"/>
        </w:rPr>
      </w:pPr>
      <w:r>
        <w:rPr>
          <w:rFonts w:ascii="黑体" w:eastAsia="黑体" w:hAnsi="黑体" w:hint="eastAsia"/>
          <w:bCs/>
          <w:sz w:val="32"/>
          <w:szCs w:val="32"/>
        </w:rPr>
        <w:t>三、工作</w:t>
      </w:r>
      <w:r>
        <w:rPr>
          <w:rFonts w:ascii="黑体" w:eastAsia="黑体" w:hAnsi="黑体"/>
          <w:bCs/>
          <w:sz w:val="32"/>
          <w:szCs w:val="32"/>
        </w:rPr>
        <w:t>时间</w:t>
      </w:r>
      <w:r>
        <w:rPr>
          <w:rFonts w:ascii="黑体" w:eastAsia="黑体" w:hAnsi="黑体" w:hint="eastAsia"/>
          <w:bCs/>
          <w:sz w:val="32"/>
          <w:szCs w:val="32"/>
        </w:rPr>
        <w:t>安排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7"/>
        <w:gridCol w:w="2876"/>
        <w:gridCol w:w="2647"/>
      </w:tblGrid>
      <w:tr w:rsidR="00AC2590" w:rsidRPr="00BE3591" w:rsidTr="00814389">
        <w:trPr>
          <w:trHeight w:val="397"/>
          <w:tblHeader/>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工作环节</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开始时间</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结束时间</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ind w:firstLineChars="300" w:firstLine="840"/>
              <w:rPr>
                <w:rFonts w:ascii="仿宋_GB2312" w:eastAsia="仿宋_GB2312" w:hint="eastAsia"/>
              </w:rPr>
            </w:pPr>
            <w:r w:rsidRPr="00BE3591">
              <w:rPr>
                <w:rFonts w:ascii="仿宋_GB2312" w:eastAsia="仿宋_GB2312" w:hint="eastAsia"/>
                <w:kern w:val="0"/>
                <w:sz w:val="28"/>
                <w:szCs w:val="28"/>
                <w:lang w:bidi="ar"/>
              </w:rPr>
              <w:t>报名前设置</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9月11日9时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color w:val="000000"/>
                <w:spacing w:val="-6"/>
                <w:sz w:val="28"/>
                <w:szCs w:val="28"/>
              </w:rPr>
              <w:t>9月18日</w:t>
            </w:r>
            <w:r w:rsidRPr="00BE3591">
              <w:rPr>
                <w:rFonts w:ascii="仿宋_GB2312" w:eastAsia="仿宋_GB2312" w:hint="eastAsia"/>
                <w:sz w:val="28"/>
                <w:szCs w:val="28"/>
              </w:rPr>
              <w:t>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学籍及照片导入</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color w:val="000000"/>
                <w:spacing w:val="-6"/>
                <w:sz w:val="28"/>
                <w:szCs w:val="28"/>
              </w:rPr>
              <w:t>9月11日</w:t>
            </w:r>
            <w:r w:rsidRPr="00BE3591">
              <w:rPr>
                <w:rFonts w:ascii="仿宋_GB2312" w:eastAsia="仿宋_GB2312" w:hint="eastAsia"/>
                <w:sz w:val="28"/>
                <w:szCs w:val="28"/>
              </w:rPr>
              <w:t>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color w:val="000000"/>
                <w:spacing w:val="-6"/>
                <w:sz w:val="28"/>
                <w:szCs w:val="28"/>
              </w:rPr>
              <w:t>9月18日</w:t>
            </w:r>
            <w:r w:rsidRPr="00BE3591">
              <w:rPr>
                <w:rFonts w:ascii="仿宋_GB2312" w:eastAsia="仿宋_GB2312" w:hint="eastAsia"/>
                <w:sz w:val="28"/>
                <w:szCs w:val="28"/>
              </w:rPr>
              <w:t>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ind w:firstLineChars="250" w:firstLine="700"/>
              <w:rPr>
                <w:rFonts w:ascii="仿宋_GB2312" w:eastAsia="仿宋_GB2312" w:hint="eastAsia"/>
              </w:rPr>
            </w:pPr>
            <w:r w:rsidRPr="00BE3591">
              <w:rPr>
                <w:rFonts w:ascii="仿宋_GB2312" w:eastAsia="仿宋_GB2312" w:hint="eastAsia"/>
                <w:kern w:val="0"/>
                <w:sz w:val="28"/>
                <w:szCs w:val="28"/>
                <w:lang w:bidi="ar"/>
              </w:rPr>
              <w:t>报名资格管理</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kern w:val="0"/>
                <w:sz w:val="28"/>
                <w:szCs w:val="28"/>
                <w:lang w:bidi="ar"/>
              </w:rPr>
              <w:t>9月11日9时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kern w:val="0"/>
                <w:sz w:val="28"/>
                <w:szCs w:val="28"/>
                <w:lang w:bidi="ar"/>
              </w:rPr>
              <w:t>9月18日24时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网上报名</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9月19日9时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9月26日24时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网上缴费</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9月19日9时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9月27日12时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kern w:val="0"/>
                <w:sz w:val="28"/>
                <w:szCs w:val="28"/>
                <w:lang w:bidi="ar"/>
              </w:rPr>
              <w:t>考场编排</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10月2日9时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10月9日24时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kern w:val="0"/>
                <w:sz w:val="28"/>
                <w:szCs w:val="28"/>
                <w:lang w:bidi="ar"/>
              </w:rPr>
              <w:t>考点试卷申报</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10月10日9时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10月12日24时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kern w:val="0"/>
                <w:sz w:val="28"/>
                <w:szCs w:val="28"/>
                <w:lang w:bidi="ar"/>
              </w:rPr>
              <w:t>市级试卷申报</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10月13日9时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10月14日24时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kern w:val="0"/>
                <w:sz w:val="28"/>
                <w:szCs w:val="28"/>
                <w:lang w:bidi="ar"/>
              </w:rPr>
            </w:pPr>
            <w:r w:rsidRPr="00BE3591">
              <w:rPr>
                <w:rFonts w:ascii="仿宋_GB2312" w:eastAsia="仿宋_GB2312" w:hint="eastAsia"/>
                <w:sz w:val="32"/>
                <w:szCs w:val="32"/>
              </w:rPr>
              <w:t>CET-SET</w:t>
            </w:r>
            <w:r w:rsidRPr="00BE3591">
              <w:rPr>
                <w:rFonts w:ascii="仿宋_GB2312" w:eastAsia="仿宋_GB2312" w:hint="eastAsia"/>
                <w:kern w:val="0"/>
                <w:sz w:val="28"/>
                <w:szCs w:val="28"/>
                <w:lang w:bidi="ar"/>
              </w:rPr>
              <w:t>准考证打印</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sz w:val="28"/>
                <w:szCs w:val="28"/>
              </w:rPr>
            </w:pPr>
            <w:r w:rsidRPr="00BE3591">
              <w:rPr>
                <w:rFonts w:ascii="仿宋_GB2312" w:eastAsia="仿宋_GB2312" w:hint="eastAsia"/>
                <w:sz w:val="28"/>
                <w:szCs w:val="28"/>
              </w:rPr>
              <w:t>11月18日9时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rPr>
                <w:rFonts w:ascii="仿宋_GB2312" w:eastAsia="仿宋_GB2312" w:hint="eastAsia"/>
                <w:sz w:val="28"/>
                <w:szCs w:val="28"/>
              </w:rPr>
            </w:pPr>
            <w:r w:rsidRPr="00BE3591">
              <w:rPr>
                <w:rFonts w:ascii="仿宋_GB2312" w:eastAsia="仿宋_GB2312" w:hint="eastAsia"/>
                <w:sz w:val="28"/>
                <w:szCs w:val="28"/>
              </w:rPr>
              <w:t xml:space="preserve"> 11月25日24时</w:t>
            </w:r>
          </w:p>
        </w:tc>
      </w:tr>
      <w:tr w:rsidR="00AC2590" w:rsidRPr="00BE3591" w:rsidTr="00814389">
        <w:trPr>
          <w:trHeight w:val="39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kern w:val="0"/>
                <w:sz w:val="28"/>
                <w:szCs w:val="28"/>
                <w:lang w:bidi="ar"/>
              </w:rPr>
              <w:t>CET准考证打印</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12月3日9时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BE3591" w:rsidRDefault="00AC2590" w:rsidP="00ED3C1D">
            <w:pPr>
              <w:spacing w:line="480" w:lineRule="exact"/>
              <w:jc w:val="center"/>
              <w:rPr>
                <w:rFonts w:ascii="仿宋_GB2312" w:eastAsia="仿宋_GB2312" w:hint="eastAsia"/>
              </w:rPr>
            </w:pPr>
            <w:r w:rsidRPr="00BE3591">
              <w:rPr>
                <w:rFonts w:ascii="仿宋_GB2312" w:eastAsia="仿宋_GB2312" w:hint="eastAsia"/>
                <w:sz w:val="28"/>
                <w:szCs w:val="28"/>
              </w:rPr>
              <w:t>12月14日24时</w:t>
            </w:r>
          </w:p>
        </w:tc>
      </w:tr>
    </w:tbl>
    <w:p w:rsidR="00AC2590" w:rsidRPr="00BE3591" w:rsidRDefault="00AC2590" w:rsidP="00AC2590">
      <w:pPr>
        <w:spacing w:line="560" w:lineRule="exact"/>
        <w:ind w:firstLineChars="200" w:firstLine="640"/>
        <w:rPr>
          <w:rFonts w:ascii="仿宋_GB2312" w:eastAsia="仿宋_GB2312" w:hint="eastAsia"/>
          <w:sz w:val="32"/>
          <w:szCs w:val="32"/>
        </w:rPr>
      </w:pPr>
      <w:r>
        <w:rPr>
          <w:rFonts w:ascii="仿宋_GB2312" w:eastAsia="仿宋_GB2312" w:hAnsi="仿宋_GB2312" w:cs="仿宋_GB2312" w:hint="eastAsia"/>
          <w:sz w:val="32"/>
          <w:szCs w:val="32"/>
        </w:rPr>
        <w:t>非考点院校考生报</w:t>
      </w:r>
      <w:r w:rsidRPr="00BE3591">
        <w:rPr>
          <w:rFonts w:ascii="仿宋_GB2312" w:eastAsia="仿宋_GB2312" w:hint="eastAsia"/>
          <w:sz w:val="32"/>
          <w:szCs w:val="32"/>
        </w:rPr>
        <w:t>考CET需严格按照</w:t>
      </w:r>
      <w:r w:rsidRPr="00BE3591">
        <w:rPr>
          <w:rFonts w:ascii="仿宋_GB2312" w:eastAsia="仿宋_GB2312"/>
          <w:sz w:val="32"/>
          <w:szCs w:val="32"/>
        </w:rPr>
        <w:t>《</w:t>
      </w:r>
      <w:r w:rsidRPr="00BE3591">
        <w:rPr>
          <w:rFonts w:ascii="仿宋_GB2312" w:eastAsia="仿宋_GB2312" w:hint="eastAsia"/>
          <w:sz w:val="32"/>
          <w:szCs w:val="32"/>
        </w:rPr>
        <w:t>山东省教育</w:t>
      </w:r>
      <w:r w:rsidRPr="00BE3591">
        <w:rPr>
          <w:rFonts w:ascii="仿宋_GB2312" w:eastAsia="仿宋_GB2312"/>
          <w:sz w:val="32"/>
          <w:szCs w:val="32"/>
        </w:rPr>
        <w:t>招生考试院</w:t>
      </w:r>
      <w:r w:rsidRPr="00BE3591">
        <w:rPr>
          <w:rFonts w:ascii="仿宋_GB2312" w:eastAsia="仿宋_GB2312" w:hint="eastAsia"/>
          <w:sz w:val="32"/>
          <w:szCs w:val="32"/>
        </w:rPr>
        <w:t>关于非考点院校考生报考全国大学英语四、六级考试管理办法》执行，相关工作时间安排见附件2。</w:t>
      </w:r>
    </w:p>
    <w:p w:rsidR="00AC2590" w:rsidRDefault="00AC2590" w:rsidP="00AC2590">
      <w:pPr>
        <w:spacing w:line="560" w:lineRule="exact"/>
        <w:ind w:firstLineChars="200" w:firstLine="640"/>
        <w:rPr>
          <w:rFonts w:ascii="黑体" w:eastAsia="黑体" w:hAnsi="黑体" w:hint="eastAsia"/>
          <w:bCs/>
          <w:sz w:val="32"/>
          <w:szCs w:val="32"/>
        </w:rPr>
      </w:pPr>
      <w:r>
        <w:rPr>
          <w:rFonts w:ascii="黑体" w:eastAsia="黑体" w:hAnsi="黑体" w:hint="eastAsia"/>
          <w:bCs/>
          <w:sz w:val="32"/>
          <w:szCs w:val="32"/>
        </w:rPr>
        <w:t>四、报名前准备工作</w:t>
      </w:r>
    </w:p>
    <w:p w:rsidR="00AC2590" w:rsidRDefault="00AC2590" w:rsidP="00AC2590">
      <w:pPr>
        <w:autoSpaceDN w:val="0"/>
        <w:spacing w:line="560" w:lineRule="exact"/>
        <w:ind w:firstLine="629"/>
        <w:rPr>
          <w:rFonts w:ascii="楷体_GB2312" w:eastAsia="楷体_GB2312" w:hint="eastAsia"/>
          <w:bCs/>
          <w:kern w:val="30"/>
          <w:sz w:val="32"/>
          <w:szCs w:val="32"/>
        </w:rPr>
      </w:pPr>
      <w:r>
        <w:rPr>
          <w:rFonts w:ascii="楷体_GB2312" w:eastAsia="楷体_GB2312" w:hint="eastAsia"/>
          <w:bCs/>
          <w:kern w:val="30"/>
          <w:sz w:val="32"/>
          <w:szCs w:val="32"/>
        </w:rPr>
        <w:t>（一）设置考试计划</w:t>
      </w:r>
      <w:r>
        <w:rPr>
          <w:rFonts w:ascii="楷体_GB2312" w:eastAsia="楷体_GB2312"/>
          <w:bCs/>
          <w:kern w:val="30"/>
          <w:sz w:val="32"/>
          <w:szCs w:val="32"/>
        </w:rPr>
        <w:t>和工作时间点</w:t>
      </w:r>
    </w:p>
    <w:p w:rsidR="00AC2590" w:rsidRPr="00BE3591" w:rsidRDefault="00AC2590" w:rsidP="00AC2590">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根据教育部考试中心安排，我省使</w:t>
      </w:r>
      <w:r w:rsidRPr="00BE3591">
        <w:rPr>
          <w:rFonts w:ascii="仿宋_GB2312" w:eastAsia="仿宋_GB2312" w:hint="eastAsia"/>
          <w:sz w:val="32"/>
          <w:szCs w:val="32"/>
        </w:rPr>
        <w:t>用CET全</w:t>
      </w:r>
      <w:r>
        <w:rPr>
          <w:rFonts w:ascii="仿宋_GB2312" w:eastAsia="仿宋_GB2312" w:hAnsi="仿宋_GB2312" w:cs="仿宋_GB2312" w:hint="eastAsia"/>
          <w:sz w:val="32"/>
          <w:szCs w:val="32"/>
        </w:rPr>
        <w:t>国网上报名系统。</w:t>
      </w:r>
      <w:r>
        <w:rPr>
          <w:rFonts w:ascii="仿宋_GB2312" w:eastAsia="仿宋_GB2312" w:hAnsi="仿宋_GB2312" w:cs="仿宋_GB2312" w:hint="eastAsia"/>
          <w:color w:val="000000"/>
          <w:spacing w:val="-6"/>
          <w:sz w:val="32"/>
          <w:szCs w:val="32"/>
        </w:rPr>
        <w:lastRenderedPageBreak/>
        <w:t>各</w:t>
      </w:r>
      <w:proofErr w:type="gramStart"/>
      <w:r>
        <w:rPr>
          <w:rFonts w:ascii="仿宋_GB2312" w:eastAsia="仿宋_GB2312" w:hAnsi="仿宋_GB2312" w:cs="仿宋_GB2312" w:hint="eastAsia"/>
          <w:color w:val="000000"/>
          <w:spacing w:val="-6"/>
          <w:sz w:val="32"/>
          <w:szCs w:val="32"/>
        </w:rPr>
        <w:t>考点需</w:t>
      </w:r>
      <w:proofErr w:type="gramEnd"/>
      <w:r>
        <w:rPr>
          <w:rFonts w:ascii="仿宋_GB2312" w:eastAsia="仿宋_GB2312" w:hAnsi="仿宋_GB2312" w:cs="仿宋_GB2312" w:hint="eastAsia"/>
          <w:color w:val="000000"/>
          <w:spacing w:val="-6"/>
          <w:sz w:val="32"/>
          <w:szCs w:val="32"/>
        </w:rPr>
        <w:t>根据工作</w:t>
      </w:r>
      <w:r w:rsidRPr="00BE3591">
        <w:rPr>
          <w:rFonts w:ascii="仿宋_GB2312" w:eastAsia="仿宋_GB2312"/>
          <w:sz w:val="32"/>
          <w:szCs w:val="32"/>
        </w:rPr>
        <w:t>时间</w:t>
      </w:r>
      <w:r w:rsidRPr="00BE3591">
        <w:rPr>
          <w:rFonts w:ascii="仿宋_GB2312" w:eastAsia="仿宋_GB2312" w:hint="eastAsia"/>
          <w:sz w:val="32"/>
          <w:szCs w:val="32"/>
        </w:rPr>
        <w:t>认真设置考试计划，安排各项工作(包括报名前设置、报名资格管理、考场编排、试卷申报、准考证打印等)。设置工作需</w:t>
      </w:r>
      <w:r w:rsidRPr="00BE3591">
        <w:rPr>
          <w:rFonts w:ascii="仿宋_GB2312" w:eastAsia="仿宋_GB2312"/>
          <w:sz w:val="32"/>
          <w:szCs w:val="32"/>
        </w:rPr>
        <w:t>由</w:t>
      </w:r>
      <w:r w:rsidRPr="00BE3591">
        <w:rPr>
          <w:rFonts w:ascii="仿宋_GB2312" w:eastAsia="仿宋_GB2312" w:hint="eastAsia"/>
          <w:sz w:val="32"/>
          <w:szCs w:val="32"/>
        </w:rPr>
        <w:t>考</w:t>
      </w:r>
      <w:proofErr w:type="gramStart"/>
      <w:r w:rsidRPr="00BE3591">
        <w:rPr>
          <w:rFonts w:ascii="仿宋_GB2312" w:eastAsia="仿宋_GB2312" w:hint="eastAsia"/>
          <w:sz w:val="32"/>
          <w:szCs w:val="32"/>
        </w:rPr>
        <w:t>务</w:t>
      </w:r>
      <w:proofErr w:type="gramEnd"/>
      <w:r w:rsidRPr="00BE3591">
        <w:rPr>
          <w:rFonts w:ascii="仿宋_GB2312" w:eastAsia="仿宋_GB2312" w:hint="eastAsia"/>
          <w:sz w:val="32"/>
          <w:szCs w:val="32"/>
        </w:rPr>
        <w:t>及系统管理人员（2人以上）共同完成。设置内容需</w:t>
      </w:r>
      <w:r w:rsidRPr="00BE3591">
        <w:rPr>
          <w:rFonts w:ascii="仿宋_GB2312" w:eastAsia="仿宋_GB2312"/>
          <w:sz w:val="32"/>
          <w:szCs w:val="32"/>
        </w:rPr>
        <w:t>由考点</w:t>
      </w:r>
      <w:r w:rsidRPr="00BE3591">
        <w:rPr>
          <w:rFonts w:ascii="仿宋_GB2312" w:eastAsia="仿宋_GB2312" w:hint="eastAsia"/>
          <w:sz w:val="32"/>
          <w:szCs w:val="32"/>
        </w:rPr>
        <w:t>主考</w:t>
      </w:r>
      <w:r w:rsidRPr="00BE3591">
        <w:rPr>
          <w:rFonts w:ascii="仿宋_GB2312" w:eastAsia="仿宋_GB2312"/>
          <w:sz w:val="32"/>
          <w:szCs w:val="32"/>
        </w:rPr>
        <w:t>或副主考</w:t>
      </w:r>
      <w:r w:rsidRPr="00BE3591">
        <w:rPr>
          <w:rFonts w:ascii="仿宋_GB2312" w:eastAsia="仿宋_GB2312" w:hint="eastAsia"/>
          <w:sz w:val="32"/>
          <w:szCs w:val="32"/>
        </w:rPr>
        <w:t>核对</w:t>
      </w:r>
      <w:r w:rsidRPr="00BE3591">
        <w:rPr>
          <w:rFonts w:ascii="仿宋_GB2312" w:eastAsia="仿宋_GB2312"/>
          <w:sz w:val="32"/>
          <w:szCs w:val="32"/>
        </w:rPr>
        <w:t>无误</w:t>
      </w:r>
      <w:r w:rsidRPr="00BE3591">
        <w:rPr>
          <w:rFonts w:ascii="仿宋_GB2312" w:eastAsia="仿宋_GB2312" w:hint="eastAsia"/>
          <w:sz w:val="32"/>
          <w:szCs w:val="32"/>
        </w:rPr>
        <w:t>后</w:t>
      </w:r>
      <w:r w:rsidRPr="00BE3591">
        <w:rPr>
          <w:rFonts w:ascii="仿宋_GB2312" w:eastAsia="仿宋_GB2312"/>
          <w:sz w:val="32"/>
          <w:szCs w:val="32"/>
        </w:rPr>
        <w:t>签字确认</w:t>
      </w:r>
      <w:r w:rsidRPr="00BE3591">
        <w:rPr>
          <w:rFonts w:ascii="仿宋_GB2312" w:eastAsia="仿宋_GB2312" w:hint="eastAsia"/>
          <w:sz w:val="32"/>
          <w:szCs w:val="32"/>
        </w:rPr>
        <w:t>。</w:t>
      </w:r>
      <w:r w:rsidRPr="00BE3591">
        <w:rPr>
          <w:rFonts w:ascii="仿宋_GB2312" w:eastAsia="仿宋_GB2312"/>
          <w:sz w:val="32"/>
          <w:szCs w:val="32"/>
        </w:rPr>
        <w:t>考点</w:t>
      </w:r>
      <w:r w:rsidRPr="00BE3591">
        <w:rPr>
          <w:rFonts w:ascii="仿宋_GB2312" w:eastAsia="仿宋_GB2312" w:hint="eastAsia"/>
          <w:sz w:val="32"/>
          <w:szCs w:val="32"/>
        </w:rPr>
        <w:t>主考</w:t>
      </w:r>
      <w:r w:rsidRPr="00BE3591">
        <w:rPr>
          <w:rFonts w:ascii="仿宋_GB2312" w:eastAsia="仿宋_GB2312"/>
          <w:sz w:val="32"/>
          <w:szCs w:val="32"/>
        </w:rPr>
        <w:t>或副主考需对设置内容的</w:t>
      </w:r>
      <w:r w:rsidRPr="00BE3591">
        <w:rPr>
          <w:rFonts w:ascii="仿宋_GB2312" w:eastAsia="仿宋_GB2312" w:hint="eastAsia"/>
          <w:sz w:val="32"/>
          <w:szCs w:val="32"/>
        </w:rPr>
        <w:t>准确性</w:t>
      </w:r>
      <w:r w:rsidRPr="00BE3591">
        <w:rPr>
          <w:rFonts w:ascii="仿宋_GB2312" w:eastAsia="仿宋_GB2312"/>
          <w:sz w:val="32"/>
          <w:szCs w:val="32"/>
        </w:rPr>
        <w:t>负责</w:t>
      </w:r>
      <w:r w:rsidRPr="00BE3591">
        <w:rPr>
          <w:rFonts w:ascii="仿宋_GB2312" w:eastAsia="仿宋_GB2312" w:hint="eastAsia"/>
          <w:sz w:val="32"/>
          <w:szCs w:val="32"/>
        </w:rPr>
        <w:t>。设置的数值务必准确完整。开始报名后，所有考点设置的数值不能修改。</w:t>
      </w:r>
    </w:p>
    <w:p w:rsidR="00AC2590" w:rsidRDefault="00AC2590" w:rsidP="00AC2590">
      <w:pPr>
        <w:tabs>
          <w:tab w:val="left" w:pos="720"/>
        </w:tabs>
        <w:spacing w:line="560" w:lineRule="exact"/>
        <w:ind w:firstLineChars="200" w:firstLine="640"/>
        <w:rPr>
          <w:rFonts w:ascii="仿宋_GB2312" w:eastAsia="仿宋_GB2312" w:hAnsi="仿宋_GB2312" w:cs="仿宋_GB2312" w:hint="eastAsia"/>
          <w:color w:val="000000"/>
          <w:spacing w:val="-6"/>
          <w:sz w:val="32"/>
          <w:szCs w:val="32"/>
        </w:rPr>
      </w:pPr>
      <w:r w:rsidRPr="00BE3591">
        <w:rPr>
          <w:rFonts w:ascii="仿宋_GB2312" w:eastAsia="仿宋_GB2312" w:hint="eastAsia"/>
          <w:sz w:val="32"/>
          <w:szCs w:val="32"/>
        </w:rPr>
        <w:t>非CET-SET考点的院校不能设置开考CET-SET。既是CET又是CET-SET考点的院校，如两个</w:t>
      </w:r>
      <w:r w:rsidRPr="00BE3591">
        <w:rPr>
          <w:rFonts w:ascii="仿宋_GB2312" w:eastAsia="仿宋_GB2312"/>
          <w:sz w:val="32"/>
          <w:szCs w:val="32"/>
        </w:rPr>
        <w:t>考试的报名工作</w:t>
      </w:r>
      <w:r w:rsidRPr="00BE3591">
        <w:rPr>
          <w:rFonts w:ascii="仿宋_GB2312" w:eastAsia="仿宋_GB2312" w:hint="eastAsia"/>
          <w:sz w:val="32"/>
          <w:szCs w:val="32"/>
        </w:rPr>
        <w:t>由不同部</w:t>
      </w:r>
      <w:r>
        <w:rPr>
          <w:rFonts w:ascii="仿宋_GB2312" w:eastAsia="仿宋_GB2312" w:hAnsi="仿宋_GB2312" w:cs="仿宋_GB2312" w:hint="eastAsia"/>
          <w:color w:val="000000"/>
          <w:spacing w:val="-6"/>
          <w:sz w:val="32"/>
          <w:szCs w:val="32"/>
        </w:rPr>
        <w:t>门负责</w:t>
      </w:r>
      <w:r>
        <w:rPr>
          <w:rFonts w:ascii="仿宋_GB2312" w:eastAsia="仿宋_GB2312" w:hAnsi="仿宋_GB2312" w:cs="仿宋_GB2312"/>
          <w:color w:val="000000"/>
          <w:spacing w:val="-6"/>
          <w:sz w:val="32"/>
          <w:szCs w:val="32"/>
        </w:rPr>
        <w:t>组织实施</w:t>
      </w:r>
      <w:r>
        <w:rPr>
          <w:rFonts w:ascii="仿宋_GB2312" w:eastAsia="仿宋_GB2312" w:hAnsi="仿宋_GB2312" w:cs="仿宋_GB2312" w:hint="eastAsia"/>
          <w:color w:val="000000"/>
          <w:spacing w:val="-6"/>
          <w:sz w:val="32"/>
          <w:szCs w:val="32"/>
        </w:rPr>
        <w:t>，则组织实施部门需各自</w:t>
      </w:r>
      <w:r>
        <w:rPr>
          <w:rFonts w:ascii="仿宋_GB2312" w:eastAsia="仿宋_GB2312" w:hAnsi="仿宋_GB2312" w:cs="仿宋_GB2312"/>
          <w:color w:val="000000"/>
          <w:spacing w:val="-6"/>
          <w:sz w:val="32"/>
          <w:szCs w:val="32"/>
        </w:rPr>
        <w:t>设置</w:t>
      </w:r>
      <w:r>
        <w:rPr>
          <w:rFonts w:ascii="仿宋_GB2312" w:eastAsia="仿宋_GB2312" w:hAnsi="仿宋_GB2312" w:cs="仿宋_GB2312" w:hint="eastAsia"/>
          <w:color w:val="000000"/>
          <w:spacing w:val="-6"/>
          <w:sz w:val="32"/>
          <w:szCs w:val="32"/>
        </w:rPr>
        <w:t>考试计划</w:t>
      </w:r>
      <w:r>
        <w:rPr>
          <w:rFonts w:ascii="仿宋_GB2312" w:eastAsia="仿宋_GB2312" w:hAnsi="仿宋_GB2312" w:cs="仿宋_GB2312"/>
          <w:color w:val="000000"/>
          <w:spacing w:val="-6"/>
          <w:sz w:val="32"/>
          <w:szCs w:val="32"/>
        </w:rPr>
        <w:t>和工作时间点，</w:t>
      </w:r>
      <w:r>
        <w:rPr>
          <w:rFonts w:ascii="仿宋_GB2312" w:eastAsia="仿宋_GB2312" w:hAnsi="仿宋_GB2312" w:cs="仿宋_GB2312" w:hint="eastAsia"/>
          <w:color w:val="000000"/>
          <w:spacing w:val="-6"/>
          <w:sz w:val="32"/>
          <w:szCs w:val="32"/>
        </w:rPr>
        <w:t>不能互相代替。</w:t>
      </w:r>
    </w:p>
    <w:p w:rsidR="00AC2590" w:rsidRDefault="00AC2590" w:rsidP="00AC2590">
      <w:pPr>
        <w:autoSpaceDN w:val="0"/>
        <w:spacing w:line="560" w:lineRule="exact"/>
        <w:ind w:firstLine="629"/>
        <w:rPr>
          <w:rFonts w:ascii="仿宋_GB2312" w:eastAsia="仿宋_GB2312" w:hAnsi="仿宋_GB2312" w:cs="仿宋_GB2312" w:hint="eastAsia"/>
          <w:color w:val="000000"/>
          <w:spacing w:val="-6"/>
          <w:sz w:val="32"/>
          <w:szCs w:val="32"/>
        </w:rPr>
      </w:pPr>
      <w:r>
        <w:rPr>
          <w:rFonts w:ascii="楷体_GB2312" w:eastAsia="楷体_GB2312" w:hint="eastAsia"/>
          <w:bCs/>
          <w:kern w:val="30"/>
          <w:sz w:val="32"/>
          <w:szCs w:val="32"/>
        </w:rPr>
        <w:t>（二）确认考生资格库</w:t>
      </w:r>
    </w:p>
    <w:p w:rsidR="00AC2590" w:rsidRPr="00BE3591" w:rsidRDefault="00AC2590" w:rsidP="00AC2590">
      <w:pPr>
        <w:spacing w:line="560" w:lineRule="exact"/>
        <w:ind w:firstLineChars="200" w:firstLine="616"/>
        <w:rPr>
          <w:rFonts w:ascii="仿宋_GB2312" w:eastAsia="仿宋_GB2312"/>
          <w:sz w:val="32"/>
          <w:szCs w:val="32"/>
        </w:rPr>
      </w:pPr>
      <w:r>
        <w:rPr>
          <w:rFonts w:ascii="仿宋_GB2312" w:eastAsia="仿宋_GB2312" w:hAnsi="仿宋_GB2312" w:cs="仿宋_GB2312" w:hint="eastAsia"/>
          <w:color w:val="000000"/>
          <w:spacing w:val="-6"/>
          <w:sz w:val="32"/>
          <w:szCs w:val="32"/>
        </w:rPr>
        <w:t>各考</w:t>
      </w:r>
      <w:r w:rsidRPr="00BE3591">
        <w:rPr>
          <w:rFonts w:ascii="仿宋_GB2312" w:eastAsia="仿宋_GB2312" w:hint="eastAsia"/>
          <w:sz w:val="32"/>
          <w:szCs w:val="32"/>
        </w:rPr>
        <w:t>点要于9月1</w:t>
      </w:r>
      <w:r w:rsidRPr="00BE3591">
        <w:rPr>
          <w:rFonts w:ascii="仿宋_GB2312" w:eastAsia="仿宋_GB2312"/>
          <w:sz w:val="32"/>
          <w:szCs w:val="32"/>
        </w:rPr>
        <w:t>9</w:t>
      </w:r>
      <w:r w:rsidRPr="00BE3591">
        <w:rPr>
          <w:rFonts w:ascii="仿宋_GB2312" w:eastAsia="仿宋_GB2312" w:hint="eastAsia"/>
          <w:sz w:val="32"/>
          <w:szCs w:val="32"/>
        </w:rPr>
        <w:t>日前将学籍库及限制报考数据库（学籍库及限制报考数据库模板从报名系统中下载）导入报名系统，以便考生进行报名资格查询及复核。各考点要及时处理考生反馈的学籍冲突、学籍信息有误、资格信息有误等问题。</w:t>
      </w:r>
    </w:p>
    <w:p w:rsidR="00AC2590" w:rsidRPr="00BE3591" w:rsidRDefault="00AC2590" w:rsidP="00AC2590">
      <w:pPr>
        <w:spacing w:line="560" w:lineRule="exact"/>
        <w:ind w:firstLineChars="200" w:firstLine="640"/>
        <w:rPr>
          <w:rFonts w:ascii="仿宋_GB2312" w:eastAsia="仿宋_GB2312" w:hint="eastAsia"/>
          <w:sz w:val="32"/>
          <w:szCs w:val="32"/>
        </w:rPr>
      </w:pPr>
      <w:r w:rsidRPr="00BE3591">
        <w:rPr>
          <w:rFonts w:ascii="仿宋_GB2312" w:eastAsia="仿宋_GB2312" w:hint="eastAsia"/>
          <w:sz w:val="32"/>
          <w:szCs w:val="32"/>
        </w:rPr>
        <w:t>考点主考要对考生信息的准确性和完整性负责。报名开始后，省教育招生考试院将封存所有学籍库与限制报考数据库，</w:t>
      </w:r>
      <w:r w:rsidRPr="00BE3591">
        <w:rPr>
          <w:rFonts w:ascii="仿宋_GB2312" w:eastAsia="仿宋_GB2312"/>
          <w:sz w:val="32"/>
          <w:szCs w:val="32"/>
        </w:rPr>
        <w:t>并</w:t>
      </w:r>
      <w:r w:rsidRPr="00BE3591">
        <w:rPr>
          <w:rFonts w:ascii="仿宋_GB2312" w:eastAsia="仿宋_GB2312" w:hint="eastAsia"/>
          <w:sz w:val="32"/>
          <w:szCs w:val="32"/>
        </w:rPr>
        <w:t>自</w:t>
      </w:r>
      <w:r w:rsidRPr="00BE3591">
        <w:rPr>
          <w:rFonts w:ascii="仿宋_GB2312" w:eastAsia="仿宋_GB2312"/>
          <w:sz w:val="32"/>
          <w:szCs w:val="32"/>
        </w:rPr>
        <w:t>10</w:t>
      </w:r>
      <w:r w:rsidRPr="00BE3591">
        <w:rPr>
          <w:rFonts w:ascii="仿宋_GB2312" w:eastAsia="仿宋_GB2312" w:hint="eastAsia"/>
          <w:sz w:val="32"/>
          <w:szCs w:val="32"/>
        </w:rPr>
        <w:t>月13日起对各考点考生的报名资格进行审查。如发现有</w:t>
      </w:r>
      <w:r w:rsidRPr="00BE3591">
        <w:rPr>
          <w:rFonts w:ascii="仿宋_GB2312" w:eastAsia="仿宋_GB2312"/>
          <w:sz w:val="32"/>
          <w:szCs w:val="32"/>
        </w:rPr>
        <w:t>违反报名</w:t>
      </w:r>
      <w:r w:rsidRPr="00BE3591">
        <w:rPr>
          <w:rFonts w:ascii="仿宋_GB2312" w:eastAsia="仿宋_GB2312" w:hint="eastAsia"/>
          <w:sz w:val="32"/>
          <w:szCs w:val="32"/>
        </w:rPr>
        <w:t>工作</w:t>
      </w:r>
      <w:r w:rsidRPr="00BE3591">
        <w:rPr>
          <w:rFonts w:ascii="仿宋_GB2312" w:eastAsia="仿宋_GB2312"/>
          <w:sz w:val="32"/>
          <w:szCs w:val="32"/>
        </w:rPr>
        <w:t>有关规定</w:t>
      </w:r>
      <w:r w:rsidRPr="00BE3591">
        <w:rPr>
          <w:rFonts w:ascii="仿宋_GB2312" w:eastAsia="仿宋_GB2312" w:hint="eastAsia"/>
          <w:sz w:val="32"/>
          <w:szCs w:val="32"/>
        </w:rPr>
        <w:t>的考点</w:t>
      </w:r>
      <w:r w:rsidRPr="00BE3591">
        <w:rPr>
          <w:rFonts w:ascii="仿宋_GB2312" w:eastAsia="仿宋_GB2312"/>
          <w:sz w:val="32"/>
          <w:szCs w:val="32"/>
        </w:rPr>
        <w:t>，</w:t>
      </w:r>
      <w:r w:rsidRPr="00BE3591">
        <w:rPr>
          <w:rFonts w:ascii="仿宋_GB2312" w:eastAsia="仿宋_GB2312" w:hint="eastAsia"/>
          <w:sz w:val="32"/>
          <w:szCs w:val="32"/>
        </w:rPr>
        <w:t>将给与</w:t>
      </w:r>
      <w:r w:rsidRPr="00BE3591">
        <w:rPr>
          <w:rFonts w:ascii="仿宋_GB2312" w:eastAsia="仿宋_GB2312"/>
          <w:sz w:val="32"/>
          <w:szCs w:val="32"/>
        </w:rPr>
        <w:t>严肃处理。</w:t>
      </w:r>
    </w:p>
    <w:p w:rsidR="00AC2590" w:rsidRDefault="00AC2590" w:rsidP="00AC2590">
      <w:pPr>
        <w:spacing w:line="560" w:lineRule="exact"/>
        <w:ind w:firstLineChars="200" w:firstLine="640"/>
        <w:rPr>
          <w:rFonts w:ascii="黑体" w:eastAsia="黑体" w:hAnsi="黑体" w:hint="eastAsia"/>
          <w:bCs/>
          <w:sz w:val="32"/>
          <w:szCs w:val="32"/>
        </w:rPr>
      </w:pPr>
      <w:r>
        <w:rPr>
          <w:rFonts w:ascii="黑体" w:eastAsia="黑体" w:hAnsi="黑体" w:hint="eastAsia"/>
          <w:bCs/>
          <w:sz w:val="32"/>
          <w:szCs w:val="32"/>
        </w:rPr>
        <w:t>五、报名</w:t>
      </w:r>
      <w:r>
        <w:rPr>
          <w:rFonts w:ascii="黑体" w:eastAsia="黑体" w:hAnsi="黑体"/>
          <w:bCs/>
          <w:sz w:val="32"/>
          <w:szCs w:val="32"/>
        </w:rPr>
        <w:t>办法和程序</w:t>
      </w:r>
    </w:p>
    <w:p w:rsidR="00814389" w:rsidRDefault="00AC2590" w:rsidP="00814389">
      <w:pPr>
        <w:spacing w:line="560" w:lineRule="exact"/>
        <w:ind w:firstLineChars="200" w:firstLine="640"/>
        <w:rPr>
          <w:rFonts w:ascii="仿宋_GB2312" w:eastAsia="仿宋_GB2312" w:hAnsi="仿宋_GB2312" w:cs="仿宋_GB2312"/>
          <w:color w:val="000000"/>
          <w:spacing w:val="-6"/>
          <w:sz w:val="32"/>
          <w:szCs w:val="32"/>
        </w:rPr>
      </w:pPr>
      <w:r>
        <w:rPr>
          <w:rFonts w:ascii="仿宋_GB2312" w:eastAsia="仿宋_GB2312" w:hAnsi="仿宋_GB2312" w:cs="仿宋_GB2312" w:hint="eastAsia"/>
          <w:sz w:val="32"/>
          <w:szCs w:val="32"/>
        </w:rPr>
        <w:t>考生应在规定时间内完成上网</w:t>
      </w:r>
      <w:r>
        <w:rPr>
          <w:rFonts w:ascii="仿宋_GB2312" w:eastAsia="仿宋_GB2312" w:hAnsi="仿宋_GB2312" w:cs="仿宋_GB2312"/>
          <w:sz w:val="32"/>
          <w:szCs w:val="32"/>
        </w:rPr>
        <w:t>注册、</w:t>
      </w:r>
      <w:r>
        <w:rPr>
          <w:rFonts w:ascii="仿宋_GB2312" w:eastAsia="仿宋_GB2312" w:hAnsi="仿宋_GB2312" w:cs="仿宋_GB2312"/>
          <w:color w:val="000000"/>
          <w:spacing w:val="-6"/>
          <w:sz w:val="32"/>
          <w:szCs w:val="32"/>
        </w:rPr>
        <w:t>登录</w:t>
      </w:r>
      <w:r>
        <w:rPr>
          <w:rFonts w:ascii="仿宋_GB2312" w:eastAsia="仿宋_GB2312" w:hAnsi="仿宋_GB2312" w:cs="仿宋_GB2312" w:hint="eastAsia"/>
          <w:color w:val="000000"/>
          <w:spacing w:val="-6"/>
          <w:sz w:val="32"/>
          <w:szCs w:val="32"/>
        </w:rPr>
        <w:t>账号</w:t>
      </w:r>
      <w:r>
        <w:rPr>
          <w:rFonts w:ascii="仿宋_GB2312" w:eastAsia="仿宋_GB2312" w:hAnsi="仿宋_GB2312" w:cs="仿宋_GB2312"/>
          <w:color w:val="000000"/>
          <w:spacing w:val="-6"/>
          <w:sz w:val="32"/>
          <w:szCs w:val="32"/>
        </w:rPr>
        <w:t>、</w:t>
      </w:r>
      <w:r>
        <w:rPr>
          <w:rFonts w:ascii="仿宋_GB2312" w:eastAsia="仿宋_GB2312" w:hAnsi="仿宋_GB2312" w:cs="仿宋_GB2312" w:hint="eastAsia"/>
          <w:color w:val="000000"/>
          <w:spacing w:val="-6"/>
          <w:sz w:val="32"/>
          <w:szCs w:val="32"/>
        </w:rPr>
        <w:t>资格</w:t>
      </w:r>
      <w:r>
        <w:rPr>
          <w:rFonts w:ascii="仿宋_GB2312" w:eastAsia="仿宋_GB2312" w:hAnsi="仿宋_GB2312" w:cs="仿宋_GB2312"/>
          <w:color w:val="000000"/>
          <w:spacing w:val="-6"/>
          <w:sz w:val="32"/>
          <w:szCs w:val="32"/>
        </w:rPr>
        <w:t>确认与复核、选择报考科目、</w:t>
      </w:r>
      <w:r>
        <w:rPr>
          <w:rFonts w:ascii="仿宋_GB2312" w:eastAsia="仿宋_GB2312" w:hAnsi="仿宋_GB2312" w:cs="仿宋_GB2312" w:hint="eastAsia"/>
          <w:color w:val="000000"/>
          <w:spacing w:val="-6"/>
          <w:sz w:val="32"/>
          <w:szCs w:val="32"/>
        </w:rPr>
        <w:t>提交信息、</w:t>
      </w:r>
      <w:r>
        <w:rPr>
          <w:rFonts w:ascii="仿宋_GB2312" w:eastAsia="仿宋_GB2312" w:hAnsi="仿宋_GB2312" w:cs="仿宋_GB2312"/>
          <w:color w:val="000000"/>
          <w:spacing w:val="-6"/>
          <w:sz w:val="32"/>
          <w:szCs w:val="32"/>
        </w:rPr>
        <w:t>网上缴费</w:t>
      </w:r>
      <w:r>
        <w:rPr>
          <w:rFonts w:ascii="仿宋_GB2312" w:eastAsia="仿宋_GB2312" w:hAnsi="仿宋_GB2312" w:cs="仿宋_GB2312" w:hint="eastAsia"/>
          <w:color w:val="000000"/>
          <w:spacing w:val="-6"/>
          <w:sz w:val="32"/>
          <w:szCs w:val="32"/>
        </w:rPr>
        <w:t>等报名流程</w:t>
      </w:r>
      <w:r>
        <w:rPr>
          <w:rFonts w:ascii="仿宋_GB2312" w:eastAsia="仿宋_GB2312" w:hAnsi="仿宋_GB2312" w:cs="仿宋_GB2312"/>
          <w:color w:val="000000"/>
          <w:spacing w:val="-6"/>
          <w:sz w:val="32"/>
          <w:szCs w:val="32"/>
        </w:rPr>
        <w:t>。</w:t>
      </w:r>
    </w:p>
    <w:p w:rsidR="00AC2590" w:rsidRDefault="00814389" w:rsidP="00814389">
      <w:pPr>
        <w:spacing w:line="560" w:lineRule="exact"/>
        <w:ind w:firstLineChars="200" w:firstLine="640"/>
        <w:rPr>
          <w:rFonts w:ascii="楷体_GB2312" w:eastAsia="楷体_GB2312"/>
          <w:bCs/>
          <w:kern w:val="30"/>
          <w:sz w:val="32"/>
          <w:szCs w:val="32"/>
        </w:rPr>
      </w:pPr>
      <w:r>
        <w:rPr>
          <w:rFonts w:ascii="楷体_GB2312" w:eastAsia="楷体_GB2312" w:hint="eastAsia"/>
          <w:bCs/>
          <w:kern w:val="30"/>
          <w:sz w:val="32"/>
          <w:szCs w:val="32"/>
        </w:rPr>
        <w:t>（一）</w:t>
      </w:r>
      <w:r w:rsidR="00AC2590">
        <w:rPr>
          <w:rFonts w:ascii="楷体_GB2312" w:eastAsia="楷体_GB2312" w:hint="eastAsia"/>
          <w:bCs/>
          <w:kern w:val="30"/>
          <w:sz w:val="32"/>
          <w:szCs w:val="32"/>
        </w:rPr>
        <w:t>注册通行证</w:t>
      </w:r>
      <w:r w:rsidR="00AC2590">
        <w:rPr>
          <w:rFonts w:ascii="楷体_GB2312" w:eastAsia="楷体_GB2312"/>
          <w:bCs/>
          <w:kern w:val="30"/>
          <w:sz w:val="32"/>
          <w:szCs w:val="32"/>
        </w:rPr>
        <w:t>账号</w:t>
      </w:r>
    </w:p>
    <w:p w:rsidR="00AC2590" w:rsidRDefault="00AC2590" w:rsidP="00AC2590">
      <w:pPr>
        <w:autoSpaceDN w:val="0"/>
        <w:spacing w:line="560" w:lineRule="exact"/>
        <w:ind w:firstLineChars="200" w:firstLine="616"/>
        <w:rPr>
          <w:rFonts w:ascii="仿宋_GB2312" w:eastAsia="仿宋_GB2312" w:hAnsi="仿宋_GB2312" w:cs="仿宋_GB2312"/>
          <w:sz w:val="32"/>
          <w:szCs w:val="32"/>
        </w:rPr>
      </w:pPr>
      <w:r>
        <w:rPr>
          <w:rFonts w:ascii="仿宋_GB2312" w:eastAsia="仿宋_GB2312" w:hAnsi="仿宋_GB2312" w:cs="仿宋_GB2312" w:hint="eastAsia"/>
          <w:color w:val="000000"/>
          <w:spacing w:val="-6"/>
          <w:sz w:val="32"/>
          <w:szCs w:val="32"/>
        </w:rPr>
        <w:lastRenderedPageBreak/>
        <w:t>登</w:t>
      </w:r>
      <w:r w:rsidRPr="003A1A10">
        <w:rPr>
          <w:rFonts w:ascii="仿宋_GB2312" w:eastAsia="仿宋_GB2312" w:hint="eastAsia"/>
          <w:sz w:val="32"/>
          <w:szCs w:val="32"/>
        </w:rPr>
        <w:t>录CET报名</w:t>
      </w:r>
      <w:r w:rsidRPr="003A1A10">
        <w:rPr>
          <w:rFonts w:ascii="仿宋_GB2312" w:eastAsia="仿宋_GB2312"/>
          <w:sz w:val="32"/>
          <w:szCs w:val="32"/>
        </w:rPr>
        <w:t>网站（</w:t>
      </w:r>
      <w:r w:rsidRPr="003A1A10">
        <w:rPr>
          <w:rFonts w:ascii="仿宋_GB2312" w:eastAsia="仿宋_GB2312" w:hint="eastAsia"/>
          <w:sz w:val="32"/>
          <w:szCs w:val="32"/>
        </w:rPr>
        <w:t>网址</w:t>
      </w:r>
      <w:r w:rsidRPr="003A1A10">
        <w:rPr>
          <w:rFonts w:ascii="仿宋_GB2312" w:eastAsia="仿宋_GB2312"/>
          <w:sz w:val="32"/>
          <w:szCs w:val="32"/>
        </w:rPr>
        <w:t>：http://cet-bm.neea.edu.cn）</w:t>
      </w:r>
      <w:r w:rsidRPr="003A1A10">
        <w:rPr>
          <w:rFonts w:ascii="仿宋_GB2312" w:eastAsia="仿宋_GB2312" w:hint="eastAsia"/>
          <w:sz w:val="32"/>
          <w:szCs w:val="32"/>
        </w:rPr>
        <w:t>，</w:t>
      </w:r>
      <w:r w:rsidRPr="003A1A10">
        <w:rPr>
          <w:rFonts w:ascii="仿宋_GB2312" w:eastAsia="仿宋_GB2312"/>
          <w:sz w:val="32"/>
          <w:szCs w:val="32"/>
        </w:rPr>
        <w:t>点击</w:t>
      </w:r>
      <w:r w:rsidRPr="003A1A10">
        <w:rPr>
          <w:rFonts w:ascii="仿宋_GB2312" w:eastAsia="仿宋_GB2312" w:hint="eastAsia"/>
          <w:sz w:val="32"/>
          <w:szCs w:val="32"/>
        </w:rPr>
        <w:t>“注册</w:t>
      </w:r>
      <w:r w:rsidRPr="003A1A10">
        <w:rPr>
          <w:rFonts w:ascii="仿宋_GB2312" w:eastAsia="仿宋_GB2312"/>
          <w:sz w:val="32"/>
          <w:szCs w:val="32"/>
        </w:rPr>
        <w:t>新用户</w:t>
      </w:r>
      <w:r w:rsidRPr="003A1A10">
        <w:rPr>
          <w:rFonts w:ascii="仿宋_GB2312" w:eastAsia="仿宋_GB2312" w:hint="eastAsia"/>
          <w:sz w:val="32"/>
          <w:szCs w:val="32"/>
        </w:rPr>
        <w:t>”，输入</w:t>
      </w:r>
      <w:r w:rsidRPr="003A1A10">
        <w:rPr>
          <w:rFonts w:ascii="仿宋_GB2312" w:eastAsia="仿宋_GB2312"/>
          <w:sz w:val="32"/>
          <w:szCs w:val="32"/>
        </w:rPr>
        <w:t>电子邮箱注册通行证账号</w:t>
      </w:r>
      <w:r w:rsidRPr="003A1A10">
        <w:rPr>
          <w:rFonts w:ascii="仿宋_GB2312" w:eastAsia="仿宋_GB2312" w:hint="eastAsia"/>
          <w:sz w:val="32"/>
          <w:szCs w:val="32"/>
        </w:rPr>
        <w:t>（建议考生使用个人常用邮箱，并在注册成功后及时进行验证</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spacing w:val="-6"/>
          <w:sz w:val="32"/>
          <w:szCs w:val="32"/>
        </w:rPr>
        <w:t>。电子邮</w:t>
      </w:r>
      <w:r>
        <w:rPr>
          <w:rFonts w:ascii="仿宋_GB2312" w:eastAsia="仿宋_GB2312" w:hAnsi="仿宋_GB2312" w:cs="仿宋_GB2312" w:hint="eastAsia"/>
          <w:sz w:val="32"/>
          <w:szCs w:val="32"/>
        </w:rPr>
        <w:t>箱即为个人账号，考生可通过账号邮箱接收缴费成功的通知。</w:t>
      </w:r>
    </w:p>
    <w:p w:rsidR="00AC2590" w:rsidRDefault="00AC2590" w:rsidP="00AC2590">
      <w:pPr>
        <w:autoSpaceDN w:val="0"/>
        <w:spacing w:line="560" w:lineRule="exact"/>
        <w:ind w:firstLineChars="200" w:firstLine="640"/>
        <w:rPr>
          <w:rFonts w:ascii="楷体_GB2312" w:eastAsia="楷体_GB2312"/>
          <w:bCs/>
          <w:kern w:val="30"/>
          <w:sz w:val="32"/>
          <w:szCs w:val="32"/>
        </w:rPr>
      </w:pPr>
      <w:r>
        <w:rPr>
          <w:rFonts w:ascii="楷体_GB2312" w:eastAsia="楷体_GB2312" w:hint="eastAsia"/>
          <w:bCs/>
          <w:kern w:val="30"/>
          <w:sz w:val="32"/>
          <w:szCs w:val="32"/>
        </w:rPr>
        <w:t>（二）登录账号</w:t>
      </w:r>
    </w:p>
    <w:p w:rsidR="00AC2590" w:rsidRDefault="00AC2590" w:rsidP="00AC2590">
      <w:pPr>
        <w:spacing w:line="560" w:lineRule="exact"/>
        <w:ind w:firstLineChars="200" w:firstLine="616"/>
        <w:rPr>
          <w:rFonts w:ascii="仿宋_GB2312" w:eastAsia="仿宋_GB2312" w:hAnsi="仿宋_GB2312" w:cs="仿宋_GB2312" w:hint="eastAsia"/>
          <w:sz w:val="32"/>
          <w:szCs w:val="32"/>
        </w:rPr>
      </w:pPr>
      <w:r>
        <w:rPr>
          <w:rFonts w:ascii="仿宋_GB2312" w:eastAsia="仿宋_GB2312" w:hAnsi="仿宋_GB2312" w:cs="仿宋_GB2312" w:hint="eastAsia"/>
          <w:color w:val="000000"/>
          <w:spacing w:val="-6"/>
          <w:sz w:val="32"/>
          <w:szCs w:val="32"/>
        </w:rPr>
        <w:t>点击</w:t>
      </w:r>
      <w:r>
        <w:rPr>
          <w:rFonts w:ascii="仿宋_GB2312" w:eastAsia="仿宋_GB2312" w:hAnsi="仿宋_GB2312" w:cs="仿宋_GB2312"/>
          <w:color w:val="000000"/>
          <w:spacing w:val="-6"/>
          <w:sz w:val="32"/>
          <w:szCs w:val="32"/>
        </w:rPr>
        <w:t>“</w:t>
      </w:r>
      <w:r>
        <w:rPr>
          <w:rFonts w:ascii="仿宋_GB2312" w:eastAsia="仿宋_GB2312" w:hAnsi="仿宋_GB2312" w:cs="仿宋_GB2312" w:hint="eastAsia"/>
          <w:color w:val="000000"/>
          <w:spacing w:val="-6"/>
          <w:sz w:val="32"/>
          <w:szCs w:val="32"/>
        </w:rPr>
        <w:t>进入报名</w:t>
      </w:r>
      <w:r>
        <w:rPr>
          <w:rFonts w:ascii="仿宋_GB2312" w:eastAsia="仿宋_GB2312" w:hAnsi="仿宋_GB2312" w:cs="仿宋_GB2312"/>
          <w:color w:val="000000"/>
          <w:spacing w:val="-6"/>
          <w:sz w:val="32"/>
          <w:szCs w:val="32"/>
        </w:rPr>
        <w:t>”</w:t>
      </w:r>
      <w:r>
        <w:rPr>
          <w:rFonts w:ascii="仿宋_GB2312" w:eastAsia="仿宋_GB2312" w:hAnsi="仿宋_GB2312" w:cs="仿宋_GB2312" w:hint="eastAsia"/>
          <w:color w:val="000000"/>
          <w:spacing w:val="-6"/>
          <w:sz w:val="32"/>
          <w:szCs w:val="32"/>
        </w:rPr>
        <w:t>，输入</w:t>
      </w:r>
      <w:r>
        <w:rPr>
          <w:rFonts w:ascii="仿宋_GB2312" w:eastAsia="仿宋_GB2312" w:hAnsi="仿宋_GB2312" w:cs="仿宋_GB2312"/>
          <w:color w:val="000000"/>
          <w:spacing w:val="-6"/>
          <w:sz w:val="32"/>
          <w:szCs w:val="32"/>
        </w:rPr>
        <w:t>账号、密码及验证码，点击“</w:t>
      </w:r>
      <w:r>
        <w:rPr>
          <w:rFonts w:ascii="仿宋_GB2312" w:eastAsia="仿宋_GB2312" w:hAnsi="仿宋_GB2312" w:cs="仿宋_GB2312" w:hint="eastAsia"/>
          <w:color w:val="000000"/>
          <w:spacing w:val="-6"/>
          <w:sz w:val="32"/>
          <w:szCs w:val="32"/>
        </w:rPr>
        <w:t>登录</w:t>
      </w:r>
      <w:r>
        <w:rPr>
          <w:rFonts w:ascii="仿宋_GB2312" w:eastAsia="仿宋_GB2312" w:hAnsi="仿宋_GB2312" w:cs="仿宋_GB2312"/>
          <w:color w:val="000000"/>
          <w:spacing w:val="-6"/>
          <w:sz w:val="32"/>
          <w:szCs w:val="32"/>
        </w:rPr>
        <w:t>”</w:t>
      </w:r>
      <w:r>
        <w:rPr>
          <w:rFonts w:ascii="仿宋_GB2312" w:eastAsia="仿宋_GB2312" w:hAnsi="仿宋_GB2312" w:cs="仿宋_GB2312" w:hint="eastAsia"/>
          <w:color w:val="000000"/>
          <w:spacing w:val="-6"/>
          <w:sz w:val="32"/>
          <w:szCs w:val="32"/>
        </w:rPr>
        <w:t>即可</w:t>
      </w:r>
      <w:r>
        <w:rPr>
          <w:rFonts w:ascii="仿宋_GB2312" w:eastAsia="仿宋_GB2312" w:hAnsi="仿宋_GB2312" w:cs="仿宋_GB2312"/>
          <w:color w:val="000000"/>
          <w:spacing w:val="-6"/>
          <w:sz w:val="32"/>
          <w:szCs w:val="32"/>
        </w:rPr>
        <w:t>登录账号</w:t>
      </w:r>
      <w:r>
        <w:rPr>
          <w:rFonts w:ascii="仿宋_GB2312" w:eastAsia="仿宋_GB2312" w:hAnsi="仿宋_GB2312" w:cs="仿宋_GB2312" w:hint="eastAsia"/>
          <w:sz w:val="32"/>
          <w:szCs w:val="32"/>
        </w:rPr>
        <w:t>（考生登录</w:t>
      </w:r>
      <w:r>
        <w:rPr>
          <w:rFonts w:ascii="仿宋_GB2312" w:eastAsia="仿宋_GB2312" w:hAnsi="仿宋_GB2312" w:cs="仿宋_GB2312"/>
          <w:sz w:val="32"/>
          <w:szCs w:val="32"/>
        </w:rPr>
        <w:t>账号前</w:t>
      </w:r>
      <w:r>
        <w:rPr>
          <w:rFonts w:ascii="仿宋_GB2312" w:eastAsia="仿宋_GB2312" w:hAnsi="仿宋_GB2312" w:cs="仿宋_GB2312" w:hint="eastAsia"/>
          <w:sz w:val="32"/>
          <w:szCs w:val="32"/>
        </w:rPr>
        <w:t>应认真</w:t>
      </w:r>
      <w:r>
        <w:rPr>
          <w:rFonts w:ascii="仿宋_GB2312" w:eastAsia="仿宋_GB2312" w:hAnsi="仿宋_GB2312" w:cs="仿宋_GB2312"/>
          <w:sz w:val="32"/>
          <w:szCs w:val="32"/>
        </w:rPr>
        <w:t>阅读</w:t>
      </w:r>
      <w:r>
        <w:rPr>
          <w:rFonts w:ascii="仿宋_GB2312" w:eastAsia="仿宋_GB2312" w:hAnsi="仿宋_GB2312" w:cs="仿宋_GB2312" w:hint="eastAsia"/>
          <w:sz w:val="32"/>
          <w:szCs w:val="32"/>
        </w:rPr>
        <w:t>报名</w:t>
      </w:r>
      <w:r>
        <w:rPr>
          <w:rFonts w:ascii="仿宋_GB2312" w:eastAsia="仿宋_GB2312" w:hAnsi="仿宋_GB2312" w:cs="仿宋_GB2312"/>
          <w:sz w:val="32"/>
          <w:szCs w:val="32"/>
        </w:rPr>
        <w:t>网站</w:t>
      </w:r>
      <w:r>
        <w:rPr>
          <w:rFonts w:ascii="仿宋_GB2312" w:eastAsia="仿宋_GB2312" w:hAnsi="仿宋_GB2312" w:cs="仿宋_GB2312" w:hint="eastAsia"/>
          <w:sz w:val="32"/>
          <w:szCs w:val="32"/>
        </w:rPr>
        <w:t>上的考试简介、考生须知、考试时间、报名流程、常见问题、特别提示、最新动态等信息）。</w:t>
      </w:r>
    </w:p>
    <w:p w:rsidR="00AC2590" w:rsidRDefault="00AC2590" w:rsidP="00AC2590">
      <w:pPr>
        <w:autoSpaceDN w:val="0"/>
        <w:spacing w:line="560" w:lineRule="exact"/>
        <w:ind w:firstLineChars="200" w:firstLine="640"/>
        <w:rPr>
          <w:rFonts w:ascii="楷体_GB2312" w:eastAsia="楷体_GB2312" w:hint="eastAsia"/>
          <w:bCs/>
          <w:kern w:val="30"/>
          <w:sz w:val="32"/>
          <w:szCs w:val="32"/>
        </w:rPr>
      </w:pPr>
      <w:r>
        <w:rPr>
          <w:rFonts w:ascii="楷体_GB2312" w:eastAsia="楷体_GB2312" w:hint="eastAsia"/>
          <w:bCs/>
          <w:kern w:val="30"/>
          <w:sz w:val="32"/>
          <w:szCs w:val="32"/>
        </w:rPr>
        <w:t>（三）报名</w:t>
      </w:r>
      <w:r>
        <w:rPr>
          <w:rFonts w:ascii="楷体_GB2312" w:eastAsia="楷体_GB2312"/>
          <w:bCs/>
          <w:kern w:val="30"/>
          <w:sz w:val="32"/>
          <w:szCs w:val="32"/>
        </w:rPr>
        <w:t>资格</w:t>
      </w:r>
      <w:r>
        <w:rPr>
          <w:rFonts w:ascii="楷体_GB2312" w:eastAsia="楷体_GB2312" w:hint="eastAsia"/>
          <w:bCs/>
          <w:kern w:val="30"/>
          <w:sz w:val="32"/>
          <w:szCs w:val="32"/>
        </w:rPr>
        <w:t>确认</w:t>
      </w:r>
      <w:r>
        <w:rPr>
          <w:rFonts w:ascii="楷体_GB2312" w:eastAsia="楷体_GB2312"/>
          <w:bCs/>
          <w:kern w:val="30"/>
          <w:sz w:val="32"/>
          <w:szCs w:val="32"/>
        </w:rPr>
        <w:t>与复核</w:t>
      </w:r>
    </w:p>
    <w:p w:rsidR="00AC2590" w:rsidRPr="003A1A10" w:rsidRDefault="00AC2590" w:rsidP="00AC2590">
      <w:pPr>
        <w:spacing w:line="560" w:lineRule="exact"/>
        <w:ind w:firstLineChars="200" w:firstLine="640"/>
        <w:rPr>
          <w:rFonts w:ascii="仿宋_GB2312" w:eastAsia="仿宋_GB2312" w:hint="eastAsia"/>
          <w:sz w:val="32"/>
          <w:szCs w:val="32"/>
        </w:rPr>
      </w:pPr>
      <w:r>
        <w:rPr>
          <w:rFonts w:ascii="仿宋_GB2312" w:eastAsia="仿宋_GB2312" w:hAnsi="仿宋_GB2312" w:cs="仿宋_GB2312" w:hint="eastAsia"/>
          <w:sz w:val="32"/>
          <w:szCs w:val="32"/>
        </w:rPr>
        <w:t>考点导入考生资格库后，考生即可进行学籍信息和</w:t>
      </w:r>
      <w:r>
        <w:rPr>
          <w:rFonts w:ascii="仿宋_GB2312" w:eastAsia="仿宋_GB2312" w:hAnsi="仿宋_GB2312" w:cs="仿宋_GB2312"/>
          <w:sz w:val="32"/>
          <w:szCs w:val="32"/>
        </w:rPr>
        <w:t>资格信息</w:t>
      </w:r>
      <w:r>
        <w:rPr>
          <w:rFonts w:ascii="仿宋_GB2312" w:eastAsia="仿宋_GB2312" w:hAnsi="仿宋_GB2312" w:cs="仿宋_GB2312" w:hint="eastAsia"/>
          <w:sz w:val="32"/>
          <w:szCs w:val="32"/>
        </w:rPr>
        <w:t>确认（包括检查照片和基本信息是否正确，查看报名资格科目）。如信息有误，考生可自行复核。如自行复核失败可向考点提交复核</w:t>
      </w:r>
      <w:r>
        <w:rPr>
          <w:rFonts w:ascii="仿宋_GB2312" w:eastAsia="仿宋_GB2312" w:hAnsi="仿宋_GB2312" w:cs="仿宋_GB2312"/>
          <w:sz w:val="32"/>
          <w:szCs w:val="32"/>
        </w:rPr>
        <w:t>申</w:t>
      </w:r>
      <w:r w:rsidRPr="003A1A10">
        <w:rPr>
          <w:rFonts w:ascii="仿宋_GB2312" w:eastAsia="仿宋_GB2312"/>
          <w:sz w:val="32"/>
          <w:szCs w:val="32"/>
        </w:rPr>
        <w:t>请</w:t>
      </w:r>
      <w:r w:rsidRPr="003A1A10">
        <w:rPr>
          <w:rFonts w:ascii="仿宋_GB2312" w:eastAsia="仿宋_GB2312" w:hint="eastAsia"/>
          <w:sz w:val="32"/>
          <w:szCs w:val="32"/>
        </w:rPr>
        <w:t>。考生应认真填写、核对本人信息并对自己所填报的各项信息负责。信息中如有生僻字可切换浏览器（推荐使用谷歌、火狐、IE9+）重试。</w:t>
      </w:r>
    </w:p>
    <w:p w:rsidR="00AC2590" w:rsidRDefault="00AC2590" w:rsidP="00AC2590">
      <w:pPr>
        <w:spacing w:line="560" w:lineRule="exact"/>
        <w:ind w:firstLineChars="200" w:firstLine="640"/>
        <w:rPr>
          <w:rFonts w:ascii="楷体_GB2312" w:eastAsia="楷体_GB2312"/>
          <w:bCs/>
          <w:kern w:val="30"/>
          <w:sz w:val="32"/>
          <w:szCs w:val="32"/>
        </w:rPr>
      </w:pPr>
      <w:r>
        <w:rPr>
          <w:rFonts w:ascii="楷体_GB2312" w:eastAsia="楷体_GB2312" w:hint="eastAsia"/>
          <w:bCs/>
          <w:kern w:val="30"/>
          <w:sz w:val="32"/>
          <w:szCs w:val="32"/>
        </w:rPr>
        <w:t>（四）</w:t>
      </w:r>
      <w:r>
        <w:rPr>
          <w:rFonts w:ascii="楷体_GB2312" w:eastAsia="楷体_GB2312"/>
          <w:bCs/>
          <w:kern w:val="30"/>
          <w:sz w:val="32"/>
          <w:szCs w:val="32"/>
        </w:rPr>
        <w:t>选择报考科目</w:t>
      </w:r>
      <w:r>
        <w:rPr>
          <w:rFonts w:ascii="楷体_GB2312" w:eastAsia="楷体_GB2312" w:hint="eastAsia"/>
          <w:bCs/>
          <w:kern w:val="30"/>
          <w:sz w:val="32"/>
          <w:szCs w:val="32"/>
        </w:rPr>
        <w:t>和提交信息</w:t>
      </w:r>
    </w:p>
    <w:p w:rsidR="00AC2590" w:rsidRDefault="00AC2590" w:rsidP="00AC2590">
      <w:pPr>
        <w:spacing w:line="560" w:lineRule="exact"/>
        <w:ind w:firstLineChars="200" w:firstLine="600"/>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进入</w:t>
      </w:r>
      <w:r w:rsidRPr="003A1A10">
        <w:rPr>
          <w:rFonts w:ascii="仿宋_GB2312" w:eastAsia="仿宋_GB2312" w:hint="eastAsia"/>
          <w:sz w:val="32"/>
          <w:szCs w:val="32"/>
        </w:rPr>
        <w:t>CET</w:t>
      </w:r>
      <w:r w:rsidRPr="003A1A10">
        <w:rPr>
          <w:rFonts w:ascii="仿宋_GB2312" w:eastAsia="仿宋_GB2312"/>
          <w:sz w:val="32"/>
          <w:szCs w:val="32"/>
        </w:rPr>
        <w:t>报名</w:t>
      </w:r>
      <w:r>
        <w:rPr>
          <w:rFonts w:ascii="仿宋_GB2312" w:eastAsia="仿宋_GB2312" w:hAnsi="仿宋_GB2312" w:cs="仿宋_GB2312"/>
          <w:spacing w:val="-10"/>
          <w:sz w:val="32"/>
          <w:szCs w:val="32"/>
        </w:rPr>
        <w:t>界面，</w:t>
      </w:r>
      <w:r>
        <w:rPr>
          <w:rFonts w:ascii="仿宋_GB2312" w:eastAsia="仿宋_GB2312" w:hAnsi="仿宋_GB2312" w:cs="仿宋_GB2312" w:hint="eastAsia"/>
          <w:spacing w:val="-10"/>
          <w:sz w:val="32"/>
          <w:szCs w:val="32"/>
        </w:rPr>
        <w:t>可选择</w:t>
      </w:r>
      <w:r>
        <w:rPr>
          <w:rFonts w:ascii="仿宋_GB2312" w:eastAsia="仿宋_GB2312" w:hAnsi="仿宋_GB2312" w:cs="仿宋_GB2312"/>
          <w:spacing w:val="-10"/>
          <w:sz w:val="32"/>
          <w:szCs w:val="32"/>
        </w:rPr>
        <w:t>笔试科目</w:t>
      </w:r>
      <w:r>
        <w:rPr>
          <w:rFonts w:ascii="仿宋_GB2312" w:eastAsia="仿宋_GB2312" w:hAnsi="仿宋_GB2312" w:cs="仿宋_GB2312" w:hint="eastAsia"/>
          <w:spacing w:val="-10"/>
          <w:sz w:val="32"/>
          <w:szCs w:val="32"/>
        </w:rPr>
        <w:t>。</w:t>
      </w:r>
    </w:p>
    <w:p w:rsidR="00AC2590" w:rsidRDefault="00AC2590" w:rsidP="00AC2590">
      <w:pPr>
        <w:spacing w:line="560" w:lineRule="exact"/>
        <w:ind w:firstLineChars="200" w:firstLine="640"/>
        <w:rPr>
          <w:rFonts w:ascii="楷体_GB2312" w:eastAsia="楷体_GB2312" w:hint="eastAsia"/>
          <w:bCs/>
          <w:kern w:val="30"/>
          <w:sz w:val="32"/>
          <w:szCs w:val="32"/>
        </w:rPr>
      </w:pPr>
      <w:r>
        <w:rPr>
          <w:rFonts w:ascii="楷体_GB2312" w:eastAsia="楷体_GB2312" w:hint="eastAsia"/>
          <w:bCs/>
          <w:kern w:val="30"/>
          <w:sz w:val="32"/>
          <w:szCs w:val="32"/>
        </w:rPr>
        <w:t>（五）网上</w:t>
      </w:r>
      <w:r>
        <w:rPr>
          <w:rFonts w:ascii="楷体_GB2312" w:eastAsia="楷体_GB2312"/>
          <w:bCs/>
          <w:kern w:val="30"/>
          <w:sz w:val="32"/>
          <w:szCs w:val="32"/>
        </w:rPr>
        <w:t>缴费</w:t>
      </w:r>
    </w:p>
    <w:p w:rsidR="00AC2590" w:rsidRDefault="00AC2590" w:rsidP="00AC259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考生需在规定缴费时间内完成缴费。报名考试费支付</w:t>
      </w:r>
      <w:proofErr w:type="gramStart"/>
      <w:r>
        <w:rPr>
          <w:rFonts w:ascii="仿宋_GB2312" w:eastAsia="仿宋_GB2312" w:hAnsi="仿宋_GB2312" w:cs="仿宋_GB2312" w:hint="eastAsia"/>
          <w:sz w:val="32"/>
          <w:szCs w:val="32"/>
        </w:rPr>
        <w:t>支持网银及</w:t>
      </w:r>
      <w:proofErr w:type="gramEnd"/>
      <w:r>
        <w:rPr>
          <w:rFonts w:ascii="仿宋_GB2312" w:eastAsia="仿宋_GB2312" w:hAnsi="仿宋_GB2312" w:cs="仿宋_GB2312" w:hint="eastAsia"/>
          <w:sz w:val="32"/>
          <w:szCs w:val="32"/>
        </w:rPr>
        <w:t>支付</w:t>
      </w:r>
      <w:proofErr w:type="gramStart"/>
      <w:r>
        <w:rPr>
          <w:rFonts w:ascii="仿宋_GB2312" w:eastAsia="仿宋_GB2312" w:hAnsi="仿宋_GB2312" w:cs="仿宋_GB2312" w:hint="eastAsia"/>
          <w:sz w:val="32"/>
          <w:szCs w:val="32"/>
        </w:rPr>
        <w:t>宝两种</w:t>
      </w:r>
      <w:proofErr w:type="gramEnd"/>
      <w:r>
        <w:rPr>
          <w:rFonts w:ascii="仿宋_GB2312" w:eastAsia="仿宋_GB2312" w:hAnsi="仿宋_GB2312" w:cs="仿宋_GB2312" w:hint="eastAsia"/>
          <w:sz w:val="32"/>
          <w:szCs w:val="32"/>
        </w:rPr>
        <w:t>方</w:t>
      </w:r>
      <w:r w:rsidRPr="003A1A10">
        <w:rPr>
          <w:rFonts w:ascii="仿宋_GB2312" w:eastAsia="仿宋_GB2312" w:hint="eastAsia"/>
          <w:sz w:val="32"/>
          <w:szCs w:val="32"/>
        </w:rPr>
        <w:t>式。如CET</w:t>
      </w:r>
      <w:r w:rsidRPr="003A1A10">
        <w:rPr>
          <w:rFonts w:ascii="仿宋_GB2312" w:eastAsia="仿宋_GB2312"/>
          <w:sz w:val="32"/>
          <w:szCs w:val="32"/>
        </w:rPr>
        <w:t>和</w:t>
      </w:r>
      <w:r w:rsidRPr="003A1A10">
        <w:rPr>
          <w:rFonts w:ascii="仿宋_GB2312" w:eastAsia="仿宋_GB2312" w:hint="eastAsia"/>
          <w:sz w:val="32"/>
          <w:szCs w:val="32"/>
        </w:rPr>
        <w:t>CET-SET</w:t>
      </w:r>
      <w:r w:rsidRPr="003A1A10">
        <w:rPr>
          <w:rFonts w:ascii="仿宋_GB2312" w:eastAsia="仿宋_GB2312"/>
          <w:sz w:val="32"/>
          <w:szCs w:val="32"/>
        </w:rPr>
        <w:t>兼报，</w:t>
      </w:r>
      <w:r w:rsidRPr="003A1A10">
        <w:rPr>
          <w:rFonts w:ascii="仿宋_GB2312" w:eastAsia="仿宋_GB2312" w:hint="eastAsia"/>
          <w:sz w:val="32"/>
          <w:szCs w:val="32"/>
        </w:rPr>
        <w:t>应先支付CET报名考试费，再支付CET-SET报名考试费。缴费时，如</w:t>
      </w:r>
      <w:proofErr w:type="gramStart"/>
      <w:r w:rsidRPr="003A1A10">
        <w:rPr>
          <w:rFonts w:ascii="仿宋_GB2312" w:eastAsia="仿宋_GB2312" w:hint="eastAsia"/>
          <w:sz w:val="32"/>
          <w:szCs w:val="32"/>
        </w:rPr>
        <w:t>银行扣费成功</w:t>
      </w:r>
      <w:proofErr w:type="gramEnd"/>
      <w:r w:rsidRPr="003A1A10">
        <w:rPr>
          <w:rFonts w:ascii="仿宋_GB2312" w:eastAsia="仿宋_GB2312" w:hint="eastAsia"/>
          <w:sz w:val="32"/>
          <w:szCs w:val="32"/>
        </w:rPr>
        <w:t>，但系统显示科目支付状态为“未支付”时，不要重</w:t>
      </w:r>
      <w:r>
        <w:rPr>
          <w:rFonts w:ascii="仿宋_GB2312" w:eastAsia="仿宋_GB2312" w:hAnsi="仿宋_GB2312" w:cs="仿宋_GB2312" w:hint="eastAsia"/>
          <w:sz w:val="32"/>
          <w:szCs w:val="32"/>
        </w:rPr>
        <w:t>复缴费，可</w:t>
      </w:r>
      <w:r>
        <w:rPr>
          <w:rFonts w:ascii="仿宋_GB2312" w:eastAsia="仿宋_GB2312" w:hAnsi="仿宋_GB2312" w:cs="仿宋_GB2312" w:hint="eastAsia"/>
          <w:sz w:val="32"/>
          <w:szCs w:val="32"/>
        </w:rPr>
        <w:lastRenderedPageBreak/>
        <w:t>点击“更</w:t>
      </w:r>
      <w:r w:rsidRPr="003A1A10">
        <w:rPr>
          <w:rFonts w:ascii="仿宋_GB2312" w:eastAsia="仿宋_GB2312" w:hint="eastAsia"/>
          <w:sz w:val="32"/>
          <w:szCs w:val="32"/>
        </w:rPr>
        <w:t>新”更新支付状态，或拨打考点咨询电话查询支付状态。因考</w:t>
      </w:r>
      <w:proofErr w:type="gramStart"/>
      <w:r w:rsidRPr="003A1A10">
        <w:rPr>
          <w:rFonts w:ascii="仿宋_GB2312" w:eastAsia="仿宋_GB2312" w:hint="eastAsia"/>
          <w:sz w:val="32"/>
          <w:szCs w:val="32"/>
        </w:rPr>
        <w:t>务</w:t>
      </w:r>
      <w:proofErr w:type="gramEnd"/>
      <w:r w:rsidRPr="003A1A10">
        <w:rPr>
          <w:rFonts w:ascii="仿宋_GB2312" w:eastAsia="仿宋_GB2312" w:hint="eastAsia"/>
          <w:sz w:val="32"/>
          <w:szCs w:val="32"/>
        </w:rPr>
        <w:t>问题或技术问题造成重复缴费需要退费的，教育部考试中心会在考试结束一个月内将费用原路退回至考生账户。已报而</w:t>
      </w:r>
      <w:r w:rsidRPr="003A1A10">
        <w:rPr>
          <w:rFonts w:ascii="仿宋_GB2312" w:eastAsia="仿宋_GB2312"/>
          <w:sz w:val="32"/>
          <w:szCs w:val="32"/>
        </w:rPr>
        <w:t>未</w:t>
      </w:r>
      <w:r w:rsidRPr="003A1A10">
        <w:rPr>
          <w:rFonts w:ascii="仿宋_GB2312" w:eastAsia="仿宋_GB2312" w:hint="eastAsia"/>
          <w:sz w:val="32"/>
          <w:szCs w:val="32"/>
        </w:rPr>
        <w:t>完</w:t>
      </w:r>
      <w:proofErr w:type="gramStart"/>
      <w:r w:rsidRPr="003A1A10">
        <w:rPr>
          <w:rFonts w:ascii="仿宋_GB2312" w:eastAsia="仿宋_GB2312" w:hint="eastAsia"/>
          <w:sz w:val="32"/>
          <w:szCs w:val="32"/>
        </w:rPr>
        <w:t>成</w:t>
      </w:r>
      <w:r w:rsidRPr="003A1A10">
        <w:rPr>
          <w:rFonts w:ascii="仿宋_GB2312" w:eastAsia="仿宋_GB2312"/>
          <w:sz w:val="32"/>
          <w:szCs w:val="32"/>
        </w:rPr>
        <w:t>支付</w:t>
      </w:r>
      <w:proofErr w:type="gramEnd"/>
      <w:r w:rsidRPr="003A1A10">
        <w:rPr>
          <w:rFonts w:ascii="仿宋_GB2312" w:eastAsia="仿宋_GB2312" w:hint="eastAsia"/>
          <w:sz w:val="32"/>
          <w:szCs w:val="32"/>
        </w:rPr>
        <w:t>的</w:t>
      </w:r>
      <w:r w:rsidRPr="003A1A10">
        <w:rPr>
          <w:rFonts w:ascii="仿宋_GB2312" w:eastAsia="仿宋_GB2312"/>
          <w:sz w:val="32"/>
          <w:szCs w:val="32"/>
        </w:rPr>
        <w:t>科目会在</w:t>
      </w:r>
      <w:r w:rsidRPr="003A1A10">
        <w:rPr>
          <w:rFonts w:ascii="仿宋_GB2312" w:eastAsia="仿宋_GB2312" w:hint="eastAsia"/>
          <w:sz w:val="32"/>
          <w:szCs w:val="32"/>
        </w:rPr>
        <w:t>12小时</w:t>
      </w:r>
      <w:r w:rsidRPr="003A1A10">
        <w:rPr>
          <w:rFonts w:ascii="仿宋_GB2312" w:eastAsia="仿宋_GB2312"/>
          <w:sz w:val="32"/>
          <w:szCs w:val="32"/>
        </w:rPr>
        <w:t>后被系统删除</w:t>
      </w:r>
      <w:r w:rsidRPr="003A1A10">
        <w:rPr>
          <w:rFonts w:ascii="仿宋_GB2312" w:eastAsia="仿宋_GB2312" w:hint="eastAsia"/>
          <w:sz w:val="32"/>
          <w:szCs w:val="32"/>
        </w:rPr>
        <w:t>，删除后，在报名规定时间内考生可重新报名。已完</w:t>
      </w:r>
      <w:r>
        <w:rPr>
          <w:rFonts w:ascii="仿宋_GB2312" w:eastAsia="仿宋_GB2312" w:hAnsi="仿宋_GB2312" w:cs="仿宋_GB2312" w:hint="eastAsia"/>
          <w:sz w:val="32"/>
          <w:szCs w:val="32"/>
        </w:rPr>
        <w:t>成支付的科目不可修改或取消。</w:t>
      </w:r>
    </w:p>
    <w:p w:rsidR="00AC2590" w:rsidRDefault="00AC2590" w:rsidP="00AC2590">
      <w:pPr>
        <w:autoSpaceDN w:val="0"/>
        <w:spacing w:line="560" w:lineRule="exact"/>
        <w:ind w:firstLine="629"/>
        <w:rPr>
          <w:rFonts w:ascii="楷体_GB2312" w:eastAsia="楷体_GB2312" w:hAnsi="仿宋_GB2312" w:cs="仿宋_GB2312" w:hint="eastAsia"/>
          <w:bCs/>
          <w:kern w:val="30"/>
          <w:sz w:val="32"/>
          <w:szCs w:val="32"/>
        </w:rPr>
      </w:pPr>
      <w:r>
        <w:rPr>
          <w:rFonts w:ascii="楷体_GB2312" w:eastAsia="楷体_GB2312" w:hAnsi="仿宋_GB2312" w:cs="仿宋_GB2312" w:hint="eastAsia"/>
          <w:bCs/>
          <w:kern w:val="30"/>
          <w:sz w:val="32"/>
          <w:szCs w:val="32"/>
        </w:rPr>
        <w:t>（六）其他</w:t>
      </w:r>
      <w:r>
        <w:rPr>
          <w:rFonts w:ascii="楷体_GB2312" w:eastAsia="楷体_GB2312" w:hAnsi="仿宋_GB2312" w:cs="仿宋_GB2312"/>
          <w:bCs/>
          <w:kern w:val="30"/>
          <w:sz w:val="32"/>
          <w:szCs w:val="32"/>
        </w:rPr>
        <w:t>报名须知</w:t>
      </w:r>
    </w:p>
    <w:p w:rsidR="00AC2590" w:rsidRPr="003A1A10" w:rsidRDefault="00AC2590" w:rsidP="00AC2590">
      <w:pPr>
        <w:spacing w:line="560" w:lineRule="exact"/>
        <w:ind w:firstLineChars="200" w:firstLine="640"/>
        <w:rPr>
          <w:rFonts w:ascii="仿宋_GB2312" w:eastAsia="仿宋_GB2312" w:hint="eastAsia"/>
          <w:sz w:val="32"/>
          <w:szCs w:val="32"/>
        </w:rPr>
      </w:pPr>
      <w:r w:rsidRPr="003A1A10">
        <w:rPr>
          <w:rFonts w:ascii="仿宋_GB2312" w:eastAsia="仿宋_GB2312"/>
          <w:sz w:val="32"/>
          <w:szCs w:val="32"/>
        </w:rPr>
        <w:t>1.</w:t>
      </w:r>
      <w:r w:rsidRPr="003A1A10">
        <w:rPr>
          <w:rFonts w:ascii="仿宋_GB2312" w:eastAsia="仿宋_GB2312" w:hint="eastAsia"/>
          <w:sz w:val="32"/>
          <w:szCs w:val="32"/>
        </w:rPr>
        <w:t>考生是否</w:t>
      </w:r>
      <w:r w:rsidRPr="003A1A10">
        <w:rPr>
          <w:rFonts w:ascii="仿宋_GB2312" w:eastAsia="仿宋_GB2312"/>
          <w:sz w:val="32"/>
          <w:szCs w:val="32"/>
        </w:rPr>
        <w:t>可</w:t>
      </w:r>
      <w:r w:rsidRPr="003A1A10">
        <w:rPr>
          <w:rFonts w:ascii="仿宋_GB2312" w:eastAsia="仿宋_GB2312" w:hint="eastAsia"/>
          <w:sz w:val="32"/>
          <w:szCs w:val="32"/>
        </w:rPr>
        <w:t>以</w:t>
      </w:r>
      <w:r w:rsidRPr="003A1A10">
        <w:rPr>
          <w:rFonts w:ascii="仿宋_GB2312" w:eastAsia="仿宋_GB2312"/>
          <w:sz w:val="32"/>
          <w:szCs w:val="32"/>
        </w:rPr>
        <w:t>同时报考四级和六级</w:t>
      </w:r>
      <w:r w:rsidRPr="003A1A10">
        <w:rPr>
          <w:rFonts w:ascii="仿宋_GB2312" w:eastAsia="仿宋_GB2312" w:hint="eastAsia"/>
          <w:sz w:val="32"/>
          <w:szCs w:val="32"/>
        </w:rPr>
        <w:t>由考点</w:t>
      </w:r>
      <w:r w:rsidRPr="003A1A10">
        <w:rPr>
          <w:rFonts w:ascii="仿宋_GB2312" w:eastAsia="仿宋_GB2312"/>
          <w:sz w:val="32"/>
          <w:szCs w:val="32"/>
        </w:rPr>
        <w:t>自行决定</w:t>
      </w:r>
      <w:r w:rsidRPr="003A1A10">
        <w:rPr>
          <w:rFonts w:ascii="仿宋_GB2312" w:eastAsia="仿宋_GB2312" w:hint="eastAsia"/>
          <w:sz w:val="32"/>
          <w:szCs w:val="32"/>
        </w:rPr>
        <w:t>。</w:t>
      </w:r>
    </w:p>
    <w:p w:rsidR="00AC2590" w:rsidRPr="003A1A10" w:rsidRDefault="00AC2590" w:rsidP="00AC2590">
      <w:pPr>
        <w:spacing w:line="560" w:lineRule="exact"/>
        <w:ind w:firstLineChars="200" w:firstLine="640"/>
        <w:rPr>
          <w:rFonts w:ascii="仿宋_GB2312" w:eastAsia="仿宋_GB2312"/>
          <w:sz w:val="32"/>
          <w:szCs w:val="32"/>
        </w:rPr>
      </w:pPr>
      <w:r w:rsidRPr="003A1A10">
        <w:rPr>
          <w:rFonts w:ascii="仿宋_GB2312" w:eastAsia="仿宋_GB2312"/>
          <w:sz w:val="32"/>
          <w:szCs w:val="32"/>
        </w:rPr>
        <w:t>2.</w:t>
      </w:r>
      <w:r w:rsidRPr="003A1A10">
        <w:rPr>
          <w:rFonts w:ascii="仿宋_GB2312" w:eastAsia="仿宋_GB2312" w:hint="eastAsia"/>
          <w:sz w:val="32"/>
          <w:szCs w:val="32"/>
        </w:rPr>
        <w:t>根据</w:t>
      </w:r>
      <w:proofErr w:type="gramStart"/>
      <w:r w:rsidRPr="003A1A10">
        <w:rPr>
          <w:rFonts w:ascii="仿宋_GB2312" w:eastAsia="仿宋_GB2312"/>
          <w:sz w:val="32"/>
          <w:szCs w:val="32"/>
        </w:rPr>
        <w:t>省</w:t>
      </w:r>
      <w:r w:rsidRPr="003A1A10">
        <w:rPr>
          <w:rFonts w:ascii="仿宋_GB2312" w:eastAsia="仿宋_GB2312" w:hint="eastAsia"/>
          <w:sz w:val="32"/>
          <w:szCs w:val="32"/>
        </w:rPr>
        <w:t>发改</w:t>
      </w:r>
      <w:proofErr w:type="gramEnd"/>
      <w:r w:rsidRPr="003A1A10">
        <w:rPr>
          <w:rFonts w:ascii="仿宋_GB2312" w:eastAsia="仿宋_GB2312" w:hint="eastAsia"/>
          <w:sz w:val="32"/>
          <w:szCs w:val="32"/>
        </w:rPr>
        <w:t>委</w:t>
      </w:r>
      <w:r w:rsidRPr="003A1A10">
        <w:rPr>
          <w:rFonts w:ascii="仿宋_GB2312" w:eastAsia="仿宋_GB2312"/>
          <w:sz w:val="32"/>
          <w:szCs w:val="32"/>
        </w:rPr>
        <w:t>、省财政厅《</w:t>
      </w:r>
      <w:r w:rsidRPr="003A1A10">
        <w:rPr>
          <w:rFonts w:ascii="仿宋_GB2312" w:eastAsia="仿宋_GB2312" w:hint="eastAsia"/>
          <w:sz w:val="32"/>
          <w:szCs w:val="32"/>
        </w:rPr>
        <w:t>关于</w:t>
      </w:r>
      <w:r w:rsidRPr="003A1A10">
        <w:rPr>
          <w:rFonts w:ascii="仿宋_GB2312" w:eastAsia="仿宋_GB2312"/>
          <w:sz w:val="32"/>
          <w:szCs w:val="32"/>
        </w:rPr>
        <w:t>重新明确全国大学英语四</w:t>
      </w:r>
      <w:r w:rsidRPr="003A1A10">
        <w:rPr>
          <w:rFonts w:ascii="仿宋_GB2312" w:eastAsia="仿宋_GB2312" w:hint="eastAsia"/>
          <w:sz w:val="32"/>
          <w:szCs w:val="32"/>
        </w:rPr>
        <w:t>、</w:t>
      </w:r>
      <w:r w:rsidRPr="003A1A10">
        <w:rPr>
          <w:rFonts w:ascii="仿宋_GB2312" w:eastAsia="仿宋_GB2312"/>
          <w:sz w:val="32"/>
          <w:szCs w:val="32"/>
        </w:rPr>
        <w:t>六级</w:t>
      </w:r>
      <w:r w:rsidRPr="003A1A10">
        <w:rPr>
          <w:rFonts w:ascii="仿宋_GB2312" w:eastAsia="仿宋_GB2312" w:hint="eastAsia"/>
          <w:sz w:val="32"/>
          <w:szCs w:val="32"/>
        </w:rPr>
        <w:t>考试</w:t>
      </w:r>
      <w:r w:rsidRPr="003A1A10">
        <w:rPr>
          <w:rFonts w:ascii="仿宋_GB2312" w:eastAsia="仿宋_GB2312"/>
          <w:sz w:val="32"/>
          <w:szCs w:val="32"/>
        </w:rPr>
        <w:t>收费有关问题的通知》（</w:t>
      </w:r>
      <w:proofErr w:type="gramStart"/>
      <w:r w:rsidRPr="003A1A10">
        <w:rPr>
          <w:rFonts w:ascii="仿宋_GB2312" w:eastAsia="仿宋_GB2312"/>
          <w:sz w:val="32"/>
          <w:szCs w:val="32"/>
        </w:rPr>
        <w:t>鲁</w:t>
      </w:r>
      <w:r w:rsidRPr="003A1A10">
        <w:rPr>
          <w:rFonts w:ascii="仿宋_GB2312" w:eastAsia="仿宋_GB2312" w:hint="eastAsia"/>
          <w:sz w:val="32"/>
          <w:szCs w:val="32"/>
        </w:rPr>
        <w:t>发改成本</w:t>
      </w:r>
      <w:proofErr w:type="gramEnd"/>
      <w:r w:rsidRPr="003A1A10">
        <w:rPr>
          <w:rFonts w:ascii="仿宋_GB2312" w:eastAsia="仿宋_GB2312" w:hint="eastAsia"/>
          <w:sz w:val="32"/>
          <w:szCs w:val="32"/>
        </w:rPr>
        <w:t>〔2019〕112</w:t>
      </w:r>
      <w:r w:rsidRPr="003A1A10">
        <w:rPr>
          <w:rFonts w:ascii="仿宋_GB2312" w:eastAsia="仿宋_GB2312"/>
          <w:sz w:val="32"/>
          <w:szCs w:val="32"/>
        </w:rPr>
        <w:t>号）</w:t>
      </w:r>
      <w:r w:rsidRPr="003A1A10">
        <w:rPr>
          <w:rFonts w:ascii="仿宋_GB2312" w:eastAsia="仿宋_GB2312" w:hint="eastAsia"/>
          <w:sz w:val="32"/>
          <w:szCs w:val="32"/>
        </w:rPr>
        <w:t>规定，CET报名考试费的收费</w:t>
      </w:r>
      <w:r w:rsidRPr="003A1A10">
        <w:rPr>
          <w:rFonts w:ascii="仿宋_GB2312" w:eastAsia="仿宋_GB2312"/>
          <w:sz w:val="32"/>
          <w:szCs w:val="32"/>
        </w:rPr>
        <w:t>标准</w:t>
      </w:r>
      <w:r w:rsidRPr="003A1A10">
        <w:rPr>
          <w:rFonts w:ascii="仿宋_GB2312" w:eastAsia="仿宋_GB2312" w:hint="eastAsia"/>
          <w:sz w:val="32"/>
          <w:szCs w:val="32"/>
        </w:rPr>
        <w:t>为32元/人。根据教育部考试中心有关规定</w:t>
      </w:r>
      <w:r w:rsidRPr="003A1A10">
        <w:rPr>
          <w:rFonts w:ascii="仿宋_GB2312" w:eastAsia="仿宋_GB2312"/>
          <w:sz w:val="32"/>
          <w:szCs w:val="32"/>
        </w:rPr>
        <w:t>，</w:t>
      </w:r>
      <w:r w:rsidRPr="003A1A10">
        <w:rPr>
          <w:rFonts w:ascii="仿宋_GB2312" w:eastAsia="仿宋_GB2312" w:hint="eastAsia"/>
          <w:sz w:val="32"/>
          <w:szCs w:val="32"/>
        </w:rPr>
        <w:t>CET-SET报名考试费的收费标准为50元/人（CET-SET是教育部考试中心的考试项目，省教育招生考试院受其委托，</w:t>
      </w:r>
      <w:r w:rsidRPr="003A1A10">
        <w:rPr>
          <w:rFonts w:ascii="仿宋_GB2312" w:eastAsia="仿宋_GB2312"/>
          <w:sz w:val="32"/>
          <w:szCs w:val="32"/>
        </w:rPr>
        <w:t>协助</w:t>
      </w:r>
      <w:r w:rsidRPr="003A1A10">
        <w:rPr>
          <w:rFonts w:ascii="仿宋_GB2312" w:eastAsia="仿宋_GB2312" w:hint="eastAsia"/>
          <w:sz w:val="32"/>
          <w:szCs w:val="32"/>
        </w:rPr>
        <w:t>进行</w:t>
      </w:r>
      <w:r w:rsidRPr="003A1A10">
        <w:rPr>
          <w:rFonts w:ascii="仿宋_GB2312" w:eastAsia="仿宋_GB2312"/>
          <w:sz w:val="32"/>
          <w:szCs w:val="32"/>
        </w:rPr>
        <w:t>组织管理）</w:t>
      </w:r>
      <w:r w:rsidRPr="003A1A10">
        <w:rPr>
          <w:rFonts w:ascii="仿宋_GB2312" w:eastAsia="仿宋_GB2312" w:hint="eastAsia"/>
          <w:sz w:val="32"/>
          <w:szCs w:val="32"/>
        </w:rPr>
        <w:t>。</w:t>
      </w:r>
    </w:p>
    <w:p w:rsidR="00AC2590" w:rsidRPr="003A1A10" w:rsidRDefault="00AC2590" w:rsidP="00AC2590">
      <w:pPr>
        <w:spacing w:line="560" w:lineRule="exact"/>
        <w:ind w:firstLineChars="200" w:firstLine="640"/>
        <w:rPr>
          <w:rFonts w:ascii="仿宋_GB2312" w:eastAsia="仿宋_GB2312"/>
          <w:sz w:val="32"/>
          <w:szCs w:val="32"/>
        </w:rPr>
      </w:pPr>
      <w:r w:rsidRPr="003A1A10">
        <w:rPr>
          <w:rFonts w:ascii="仿宋_GB2312" w:eastAsia="仿宋_GB2312"/>
          <w:sz w:val="32"/>
          <w:szCs w:val="32"/>
        </w:rPr>
        <w:t>3.</w:t>
      </w:r>
      <w:r w:rsidRPr="003A1A10">
        <w:rPr>
          <w:rFonts w:ascii="仿宋_GB2312" w:eastAsia="仿宋_GB2312" w:hint="eastAsia"/>
          <w:sz w:val="32"/>
          <w:szCs w:val="32"/>
        </w:rPr>
        <w:t>原则上，考点不组织集体报名和集体</w:t>
      </w:r>
      <w:r w:rsidRPr="003A1A10">
        <w:rPr>
          <w:rFonts w:ascii="仿宋_GB2312" w:eastAsia="仿宋_GB2312"/>
          <w:sz w:val="32"/>
          <w:szCs w:val="32"/>
        </w:rPr>
        <w:t>缴费。非考点院校是否</w:t>
      </w:r>
      <w:r w:rsidRPr="003A1A10">
        <w:rPr>
          <w:rFonts w:ascii="仿宋_GB2312" w:eastAsia="仿宋_GB2312" w:hint="eastAsia"/>
          <w:sz w:val="32"/>
          <w:szCs w:val="32"/>
        </w:rPr>
        <w:t>可以</w:t>
      </w:r>
      <w:r w:rsidRPr="003A1A10">
        <w:rPr>
          <w:rFonts w:ascii="仿宋_GB2312" w:eastAsia="仿宋_GB2312"/>
          <w:sz w:val="32"/>
          <w:szCs w:val="32"/>
        </w:rPr>
        <w:t>集体报名</w:t>
      </w:r>
      <w:r w:rsidRPr="003A1A10">
        <w:rPr>
          <w:rFonts w:ascii="仿宋_GB2312" w:eastAsia="仿宋_GB2312" w:hint="eastAsia"/>
          <w:sz w:val="32"/>
          <w:szCs w:val="32"/>
        </w:rPr>
        <w:t>和</w:t>
      </w:r>
      <w:r w:rsidRPr="003A1A10">
        <w:rPr>
          <w:rFonts w:ascii="仿宋_GB2312" w:eastAsia="仿宋_GB2312"/>
          <w:sz w:val="32"/>
          <w:szCs w:val="32"/>
        </w:rPr>
        <w:t>集体缴费，由</w:t>
      </w:r>
      <w:r w:rsidRPr="003A1A10">
        <w:rPr>
          <w:rFonts w:ascii="仿宋_GB2312" w:eastAsia="仿宋_GB2312" w:hint="eastAsia"/>
          <w:sz w:val="32"/>
          <w:szCs w:val="32"/>
        </w:rPr>
        <w:t>其</w:t>
      </w:r>
      <w:r w:rsidRPr="003A1A10">
        <w:rPr>
          <w:rFonts w:ascii="仿宋_GB2312" w:eastAsia="仿宋_GB2312"/>
          <w:sz w:val="32"/>
          <w:szCs w:val="32"/>
        </w:rPr>
        <w:t>挂靠考点决定。</w:t>
      </w:r>
      <w:r w:rsidRPr="003A1A10">
        <w:rPr>
          <w:rFonts w:ascii="仿宋_GB2312" w:eastAsia="仿宋_GB2312" w:hint="eastAsia"/>
          <w:sz w:val="32"/>
          <w:szCs w:val="32"/>
        </w:rPr>
        <w:t>如组织</w:t>
      </w:r>
      <w:r w:rsidRPr="003A1A10">
        <w:rPr>
          <w:rFonts w:ascii="仿宋_GB2312" w:eastAsia="仿宋_GB2312"/>
          <w:sz w:val="32"/>
          <w:szCs w:val="32"/>
        </w:rPr>
        <w:t>集体报名</w:t>
      </w:r>
      <w:r w:rsidRPr="003A1A10">
        <w:rPr>
          <w:rFonts w:ascii="仿宋_GB2312" w:eastAsia="仿宋_GB2312" w:hint="eastAsia"/>
          <w:sz w:val="32"/>
          <w:szCs w:val="32"/>
        </w:rPr>
        <w:t>，</w:t>
      </w:r>
      <w:r w:rsidRPr="003A1A10">
        <w:rPr>
          <w:rFonts w:ascii="仿宋_GB2312" w:eastAsia="仿宋_GB2312"/>
          <w:sz w:val="32"/>
          <w:szCs w:val="32"/>
        </w:rPr>
        <w:t>考点应对</w:t>
      </w:r>
      <w:r w:rsidRPr="003A1A10">
        <w:rPr>
          <w:rFonts w:ascii="仿宋_GB2312" w:eastAsia="仿宋_GB2312" w:hint="eastAsia"/>
          <w:sz w:val="32"/>
          <w:szCs w:val="32"/>
        </w:rPr>
        <w:t>考生信息的准确性</w:t>
      </w:r>
      <w:r w:rsidRPr="003A1A10">
        <w:rPr>
          <w:rFonts w:ascii="仿宋_GB2312" w:eastAsia="仿宋_GB2312"/>
          <w:sz w:val="32"/>
          <w:szCs w:val="32"/>
        </w:rPr>
        <w:t>和</w:t>
      </w:r>
      <w:r w:rsidRPr="003A1A10">
        <w:rPr>
          <w:rFonts w:ascii="仿宋_GB2312" w:eastAsia="仿宋_GB2312" w:hint="eastAsia"/>
          <w:sz w:val="32"/>
          <w:szCs w:val="32"/>
        </w:rPr>
        <w:t>完整性负责；如进行个人网上报名，</w:t>
      </w:r>
      <w:r w:rsidRPr="003A1A10">
        <w:rPr>
          <w:rFonts w:ascii="仿宋_GB2312" w:eastAsia="仿宋_GB2312"/>
          <w:sz w:val="32"/>
          <w:szCs w:val="32"/>
        </w:rPr>
        <w:t>考生应对</w:t>
      </w:r>
      <w:r w:rsidRPr="003A1A10">
        <w:rPr>
          <w:rFonts w:ascii="仿宋_GB2312" w:eastAsia="仿宋_GB2312" w:hint="eastAsia"/>
          <w:sz w:val="32"/>
          <w:szCs w:val="32"/>
        </w:rPr>
        <w:t>个人信息的准确性和完整性负责。</w:t>
      </w:r>
    </w:p>
    <w:p w:rsidR="00AC2590" w:rsidRDefault="00AC2590" w:rsidP="00AC2590">
      <w:pPr>
        <w:spacing w:line="560" w:lineRule="exact"/>
        <w:ind w:firstLineChars="200" w:firstLine="640"/>
        <w:rPr>
          <w:rFonts w:ascii="仿宋_GB2312" w:eastAsia="仿宋_GB2312" w:hAnsi="仿宋_GB2312" w:cs="仿宋_GB2312"/>
          <w:color w:val="000000"/>
          <w:sz w:val="32"/>
          <w:szCs w:val="32"/>
        </w:rPr>
      </w:pPr>
      <w:r w:rsidRPr="003A1A10">
        <w:rPr>
          <w:rFonts w:ascii="仿宋_GB2312" w:eastAsia="仿宋_GB2312" w:hint="eastAsia"/>
          <w:sz w:val="32"/>
          <w:szCs w:val="32"/>
        </w:rPr>
        <w:t>4.报名成功的唯一标识是：对应科目的支付状态为“已支付”。报名缴费成功后，所</w:t>
      </w:r>
      <w:r>
        <w:rPr>
          <w:rFonts w:ascii="仿宋_GB2312" w:eastAsia="仿宋_GB2312" w:hAnsi="仿宋_GB2312" w:cs="仿宋_GB2312" w:hint="eastAsia"/>
          <w:sz w:val="32"/>
          <w:szCs w:val="32"/>
        </w:rPr>
        <w:t>有信息不能</w:t>
      </w:r>
      <w:r>
        <w:rPr>
          <w:rFonts w:ascii="仿宋_GB2312" w:eastAsia="仿宋_GB2312" w:hAnsi="仿宋_GB2312" w:cs="仿宋_GB2312"/>
          <w:sz w:val="32"/>
          <w:szCs w:val="32"/>
        </w:rPr>
        <w:t>修改</w:t>
      </w:r>
      <w:r>
        <w:rPr>
          <w:rFonts w:ascii="仿宋_GB2312" w:eastAsia="仿宋_GB2312" w:hAnsi="仿宋_GB2312" w:cs="仿宋_GB2312" w:hint="eastAsia"/>
          <w:sz w:val="32"/>
          <w:szCs w:val="32"/>
        </w:rPr>
        <w:t>。</w:t>
      </w:r>
    </w:p>
    <w:p w:rsidR="00AC2590" w:rsidRDefault="00AC2590" w:rsidP="00AC2590">
      <w:pPr>
        <w:spacing w:line="560" w:lineRule="exact"/>
        <w:ind w:firstLineChars="200" w:firstLine="640"/>
        <w:rPr>
          <w:rFonts w:ascii="仿宋_GB2312" w:eastAsia="仿宋_GB2312" w:hAnsi="仿宋_GB2312" w:cs="仿宋_GB2312"/>
          <w:sz w:val="32"/>
          <w:szCs w:val="32"/>
        </w:rPr>
      </w:pPr>
      <w:r w:rsidRPr="003A1A10">
        <w:rPr>
          <w:rFonts w:ascii="仿宋_GB2312" w:eastAsia="仿宋_GB2312" w:hint="eastAsia"/>
          <w:sz w:val="32"/>
          <w:szCs w:val="32"/>
        </w:rPr>
        <w:t>5.考生需在规定时间内打印准考证。如忘记通行证密码，可通过邮箱找</w:t>
      </w:r>
      <w:r>
        <w:rPr>
          <w:rFonts w:ascii="仿宋_GB2312" w:eastAsia="仿宋_GB2312" w:hAnsi="仿宋_GB2312" w:cs="仿宋_GB2312" w:hint="eastAsia"/>
          <w:sz w:val="32"/>
          <w:szCs w:val="32"/>
        </w:rPr>
        <w:t>回。如忘记通行证账号，可通过点击报名网站</w:t>
      </w:r>
      <w:r>
        <w:rPr>
          <w:rFonts w:ascii="仿宋_GB2312" w:eastAsia="仿宋_GB2312" w:hAnsi="仿宋_GB2312" w:cs="仿宋_GB2312"/>
          <w:sz w:val="32"/>
          <w:szCs w:val="32"/>
        </w:rPr>
        <w:t>首</w:t>
      </w:r>
      <w:r>
        <w:rPr>
          <w:rFonts w:ascii="仿宋_GB2312" w:eastAsia="仿宋_GB2312" w:hAnsi="仿宋_GB2312" w:cs="仿宋_GB2312" w:hint="eastAsia"/>
          <w:sz w:val="32"/>
          <w:szCs w:val="32"/>
        </w:rPr>
        <w:t>页的“找回已报名账号”或拨打考点服务电话找回。</w:t>
      </w:r>
    </w:p>
    <w:p w:rsidR="003A1A10" w:rsidRDefault="003A1A10" w:rsidP="00AC2590">
      <w:pPr>
        <w:spacing w:line="560" w:lineRule="exact"/>
        <w:ind w:firstLineChars="200" w:firstLine="640"/>
        <w:rPr>
          <w:rFonts w:ascii="黑体" w:eastAsia="黑体" w:hAnsi="黑体"/>
          <w:bCs/>
          <w:sz w:val="32"/>
          <w:szCs w:val="32"/>
        </w:rPr>
      </w:pPr>
    </w:p>
    <w:p w:rsidR="00AC2590" w:rsidRDefault="00AC2590" w:rsidP="00AC2590">
      <w:pPr>
        <w:spacing w:line="560" w:lineRule="exact"/>
        <w:ind w:firstLineChars="200" w:firstLine="640"/>
        <w:rPr>
          <w:rFonts w:ascii="黑体" w:eastAsia="黑体" w:hAnsi="黑体"/>
          <w:bCs/>
          <w:sz w:val="32"/>
          <w:szCs w:val="32"/>
        </w:rPr>
      </w:pPr>
      <w:r>
        <w:rPr>
          <w:rFonts w:ascii="黑体" w:eastAsia="黑体" w:hAnsi="黑体" w:hint="eastAsia"/>
          <w:bCs/>
          <w:sz w:val="32"/>
          <w:szCs w:val="32"/>
        </w:rPr>
        <w:lastRenderedPageBreak/>
        <w:t>六、非考点院校考生报名管理</w:t>
      </w:r>
    </w:p>
    <w:p w:rsidR="00AC2590" w:rsidRDefault="00AC2590" w:rsidP="00AC2590">
      <w:pPr>
        <w:spacing w:line="560" w:lineRule="exact"/>
        <w:ind w:firstLineChars="200" w:firstLine="640"/>
        <w:rPr>
          <w:rFonts w:ascii="仿宋_GB2312" w:eastAsia="仿宋_GB2312" w:hAnsi="仿宋_GB2312" w:cs="仿宋_GB2312"/>
          <w:sz w:val="32"/>
          <w:szCs w:val="32"/>
        </w:rPr>
      </w:pPr>
      <w:r>
        <w:rPr>
          <w:rFonts w:ascii="仿宋_GB2312" w:eastAsia="仿宋_GB2312" w:hAnsi="宋体" w:hint="eastAsia"/>
          <w:sz w:val="32"/>
        </w:rPr>
        <w:t>（一）</w:t>
      </w:r>
      <w:r>
        <w:rPr>
          <w:rFonts w:ascii="仿宋_GB2312" w:eastAsia="仿宋_GB2312" w:hAnsi="仿宋_GB2312" w:cs="仿宋_GB2312" w:hint="eastAsia"/>
          <w:sz w:val="32"/>
          <w:szCs w:val="32"/>
        </w:rPr>
        <w:t>各市招生</w:t>
      </w:r>
      <w:r>
        <w:rPr>
          <w:rFonts w:ascii="仿宋_GB2312" w:eastAsia="仿宋_GB2312" w:hAnsi="仿宋_GB2312" w:cs="仿宋_GB2312"/>
          <w:sz w:val="32"/>
          <w:szCs w:val="32"/>
        </w:rPr>
        <w:t>考试</w:t>
      </w:r>
      <w:r>
        <w:rPr>
          <w:rFonts w:ascii="仿宋_GB2312" w:eastAsia="仿宋_GB2312" w:hAnsi="仿宋_GB2312" w:cs="仿宋_GB2312" w:hint="eastAsia"/>
          <w:sz w:val="32"/>
          <w:szCs w:val="32"/>
        </w:rPr>
        <w:t>机构、各</w:t>
      </w:r>
      <w:proofErr w:type="gramStart"/>
      <w:r>
        <w:rPr>
          <w:rFonts w:ascii="仿宋_GB2312" w:eastAsia="仿宋_GB2312" w:hAnsi="仿宋_GB2312" w:cs="仿宋_GB2312" w:hint="eastAsia"/>
          <w:sz w:val="32"/>
          <w:szCs w:val="32"/>
        </w:rPr>
        <w:t>接收非</w:t>
      </w:r>
      <w:proofErr w:type="gramEnd"/>
      <w:r>
        <w:rPr>
          <w:rFonts w:ascii="仿宋_GB2312" w:eastAsia="仿宋_GB2312" w:hAnsi="仿宋_GB2312" w:cs="仿宋_GB2312" w:hint="eastAsia"/>
          <w:sz w:val="32"/>
          <w:szCs w:val="32"/>
        </w:rPr>
        <w:t>考点院校考</w:t>
      </w:r>
      <w:r>
        <w:rPr>
          <w:rFonts w:ascii="仿宋_GB2312" w:eastAsia="仿宋_GB2312" w:hAnsi="仿宋_GB2312" w:cs="仿宋_GB2312"/>
          <w:sz w:val="32"/>
          <w:szCs w:val="32"/>
        </w:rPr>
        <w:t>生</w:t>
      </w:r>
      <w:r>
        <w:rPr>
          <w:rFonts w:ascii="仿宋_GB2312" w:eastAsia="仿宋_GB2312" w:hAnsi="仿宋_GB2312" w:cs="仿宋_GB2312" w:hint="eastAsia"/>
          <w:sz w:val="32"/>
          <w:szCs w:val="32"/>
        </w:rPr>
        <w:t>挂靠报名的考点要严格按照省</w:t>
      </w:r>
      <w:r>
        <w:rPr>
          <w:rFonts w:ascii="仿宋_GB2312" w:eastAsia="仿宋_GB2312" w:hAnsi="仿宋_GB2312" w:cs="仿宋_GB2312"/>
          <w:sz w:val="32"/>
          <w:szCs w:val="32"/>
        </w:rPr>
        <w:t>教育招生考试院</w:t>
      </w:r>
      <w:r>
        <w:rPr>
          <w:rFonts w:ascii="仿宋_GB2312" w:eastAsia="仿宋_GB2312" w:hAnsi="仿宋_GB2312" w:cs="仿宋_GB2312" w:hint="eastAsia"/>
          <w:sz w:val="32"/>
          <w:szCs w:val="32"/>
        </w:rPr>
        <w:t>的相关规定</w:t>
      </w:r>
      <w:r w:rsidRPr="003A1A10">
        <w:rPr>
          <w:rFonts w:ascii="仿宋_GB2312" w:eastAsia="仿宋_GB2312" w:hint="eastAsia"/>
          <w:sz w:val="32"/>
          <w:szCs w:val="32"/>
        </w:rPr>
        <w:t>及CET报名考试</w:t>
      </w:r>
      <w:r>
        <w:rPr>
          <w:rFonts w:ascii="仿宋_GB2312" w:eastAsia="仿宋_GB2312" w:hAnsi="仿宋_GB2312" w:cs="仿宋_GB2312" w:hint="eastAsia"/>
          <w:color w:val="000000"/>
          <w:sz w:val="32"/>
          <w:szCs w:val="32"/>
        </w:rPr>
        <w:t>费的收费</w:t>
      </w:r>
      <w:r>
        <w:rPr>
          <w:rFonts w:ascii="仿宋_GB2312" w:eastAsia="仿宋_GB2312" w:hAnsi="仿宋_GB2312" w:cs="仿宋_GB2312"/>
          <w:color w:val="000000"/>
          <w:sz w:val="32"/>
          <w:szCs w:val="32"/>
        </w:rPr>
        <w:t>标准</w:t>
      </w:r>
      <w:r>
        <w:rPr>
          <w:rFonts w:ascii="仿宋_GB2312" w:eastAsia="仿宋_GB2312" w:hAnsi="仿宋_GB2312" w:cs="仿宋_GB2312" w:hint="eastAsia"/>
          <w:sz w:val="32"/>
          <w:szCs w:val="32"/>
        </w:rPr>
        <w:t>组织报名及缴费工作，严禁违规报名和搭车乱收费。</w:t>
      </w:r>
    </w:p>
    <w:p w:rsidR="00AC2590" w:rsidRDefault="00AC2590" w:rsidP="00AC2590">
      <w:pPr>
        <w:spacing w:line="560" w:lineRule="exact"/>
        <w:ind w:firstLineChars="200" w:firstLine="640"/>
        <w:rPr>
          <w:rFonts w:ascii="仿宋_GB2312" w:eastAsia="仿宋_GB2312" w:hAnsi="仿宋_GB2312" w:cs="仿宋_GB2312"/>
          <w:sz w:val="32"/>
          <w:szCs w:val="32"/>
        </w:rPr>
      </w:pPr>
      <w:r>
        <w:rPr>
          <w:rFonts w:ascii="仿宋_GB2312" w:eastAsia="仿宋_GB2312" w:hAnsi="宋体" w:hint="eastAsia"/>
          <w:sz w:val="32"/>
        </w:rPr>
        <w:t>（二）</w:t>
      </w:r>
      <w:r>
        <w:rPr>
          <w:rFonts w:ascii="仿宋_GB2312" w:eastAsia="仿宋_GB2312" w:hAnsi="仿宋_GB2312" w:cs="仿宋_GB2312" w:hint="eastAsia"/>
          <w:sz w:val="32"/>
          <w:szCs w:val="32"/>
        </w:rPr>
        <w:t>各</w:t>
      </w:r>
      <w:proofErr w:type="gramStart"/>
      <w:r>
        <w:rPr>
          <w:rFonts w:ascii="仿宋_GB2312" w:eastAsia="仿宋_GB2312" w:hAnsi="仿宋_GB2312" w:cs="仿宋_GB2312" w:hint="eastAsia"/>
          <w:sz w:val="32"/>
          <w:szCs w:val="32"/>
        </w:rPr>
        <w:t>接收非</w:t>
      </w:r>
      <w:proofErr w:type="gramEnd"/>
      <w:r>
        <w:rPr>
          <w:rFonts w:ascii="仿宋_GB2312" w:eastAsia="仿宋_GB2312" w:hAnsi="仿宋_GB2312" w:cs="仿宋_GB2312" w:hint="eastAsia"/>
          <w:sz w:val="32"/>
          <w:szCs w:val="32"/>
        </w:rPr>
        <w:t>考点院校考生</w:t>
      </w:r>
      <w:r>
        <w:rPr>
          <w:rFonts w:ascii="仿宋_GB2312" w:eastAsia="仿宋_GB2312" w:hAnsi="仿宋_GB2312" w:cs="仿宋_GB2312"/>
          <w:sz w:val="32"/>
          <w:szCs w:val="32"/>
        </w:rPr>
        <w:t>挂靠</w:t>
      </w:r>
      <w:r>
        <w:rPr>
          <w:rFonts w:ascii="仿宋_GB2312" w:eastAsia="仿宋_GB2312" w:hAnsi="仿宋_GB2312" w:cs="仿宋_GB2312" w:hint="eastAsia"/>
          <w:sz w:val="32"/>
          <w:szCs w:val="32"/>
        </w:rPr>
        <w:t>报名的</w:t>
      </w:r>
      <w:proofErr w:type="gramStart"/>
      <w:r>
        <w:rPr>
          <w:rFonts w:ascii="仿宋_GB2312" w:eastAsia="仿宋_GB2312" w:hAnsi="仿宋_GB2312" w:cs="仿宋_GB2312" w:hint="eastAsia"/>
          <w:sz w:val="32"/>
          <w:szCs w:val="32"/>
        </w:rPr>
        <w:t>考点需</w:t>
      </w:r>
      <w:proofErr w:type="gramEnd"/>
      <w:r>
        <w:rPr>
          <w:rFonts w:ascii="仿宋_GB2312" w:eastAsia="仿宋_GB2312" w:hAnsi="仿宋_GB2312" w:cs="仿宋_GB2312" w:hint="eastAsia"/>
          <w:sz w:val="32"/>
          <w:szCs w:val="32"/>
        </w:rPr>
        <w:t>在</w:t>
      </w:r>
      <w:r>
        <w:rPr>
          <w:rFonts w:ascii="仿宋_GB2312" w:eastAsia="仿宋_GB2312" w:hAnsi="仿宋_GB2312" w:cs="仿宋_GB2312"/>
          <w:sz w:val="32"/>
          <w:szCs w:val="32"/>
        </w:rPr>
        <w:t>报名系统中</w:t>
      </w:r>
      <w:r>
        <w:rPr>
          <w:rFonts w:ascii="仿宋_GB2312" w:eastAsia="仿宋_GB2312" w:hAnsi="仿宋_GB2312" w:cs="仿宋_GB2312" w:hint="eastAsia"/>
          <w:sz w:val="32"/>
          <w:szCs w:val="32"/>
        </w:rPr>
        <w:t>设置单独校区以</w:t>
      </w:r>
      <w:proofErr w:type="gramStart"/>
      <w:r>
        <w:rPr>
          <w:rFonts w:ascii="仿宋_GB2312" w:eastAsia="仿宋_GB2312" w:hAnsi="仿宋_GB2312" w:cs="仿宋_GB2312" w:hint="eastAsia"/>
          <w:sz w:val="32"/>
          <w:szCs w:val="32"/>
        </w:rPr>
        <w:t>接收非</w:t>
      </w:r>
      <w:proofErr w:type="gramEnd"/>
      <w:r>
        <w:rPr>
          <w:rFonts w:ascii="仿宋_GB2312" w:eastAsia="仿宋_GB2312" w:hAnsi="仿宋_GB2312" w:cs="仿宋_GB2312" w:hint="eastAsia"/>
          <w:sz w:val="32"/>
          <w:szCs w:val="32"/>
        </w:rPr>
        <w:t>考点</w:t>
      </w:r>
      <w:r>
        <w:rPr>
          <w:rFonts w:ascii="仿宋_GB2312" w:eastAsia="仿宋_GB2312" w:hAnsi="仿宋_GB2312" w:cs="仿宋_GB2312"/>
          <w:sz w:val="32"/>
          <w:szCs w:val="32"/>
        </w:rPr>
        <w:t>院校</w:t>
      </w:r>
      <w:r>
        <w:rPr>
          <w:rFonts w:ascii="仿宋_GB2312" w:eastAsia="仿宋_GB2312" w:hAnsi="仿宋_GB2312" w:cs="仿宋_GB2312" w:hint="eastAsia"/>
          <w:sz w:val="32"/>
          <w:szCs w:val="32"/>
        </w:rPr>
        <w:t>考</w:t>
      </w:r>
      <w:r>
        <w:rPr>
          <w:rFonts w:ascii="仿宋_GB2312" w:eastAsia="仿宋_GB2312" w:hAnsi="仿宋_GB2312" w:cs="仿宋_GB2312"/>
          <w:sz w:val="32"/>
          <w:szCs w:val="32"/>
        </w:rPr>
        <w:t>生</w:t>
      </w:r>
      <w:r>
        <w:rPr>
          <w:rFonts w:ascii="仿宋_GB2312" w:eastAsia="仿宋_GB2312" w:hAnsi="仿宋_GB2312" w:cs="仿宋_GB2312" w:hint="eastAsia"/>
          <w:sz w:val="32"/>
          <w:szCs w:val="32"/>
        </w:rPr>
        <w:t>报名，单独校区的设置需在报名前设置环节</w:t>
      </w:r>
      <w:r>
        <w:rPr>
          <w:rFonts w:ascii="仿宋_GB2312" w:eastAsia="仿宋_GB2312" w:hAnsi="仿宋_GB2312" w:cs="仿宋_GB2312"/>
          <w:sz w:val="32"/>
          <w:szCs w:val="32"/>
        </w:rPr>
        <w:t>完成</w:t>
      </w:r>
      <w:r>
        <w:rPr>
          <w:rFonts w:ascii="仿宋_GB2312" w:eastAsia="仿宋_GB2312" w:hAnsi="仿宋_GB2312" w:cs="仿宋_GB2312" w:hint="eastAsia"/>
          <w:sz w:val="32"/>
          <w:szCs w:val="32"/>
        </w:rPr>
        <w:t>。</w:t>
      </w:r>
    </w:p>
    <w:p w:rsidR="00AC2590" w:rsidRDefault="00AC2590" w:rsidP="00AC2590">
      <w:pPr>
        <w:spacing w:line="560" w:lineRule="exact"/>
        <w:ind w:firstLineChars="200" w:firstLine="640"/>
        <w:rPr>
          <w:rFonts w:ascii="黑体" w:eastAsia="黑体" w:hAnsi="黑体" w:hint="eastAsia"/>
          <w:bCs/>
          <w:sz w:val="32"/>
          <w:szCs w:val="32"/>
        </w:rPr>
      </w:pPr>
      <w:r>
        <w:rPr>
          <w:rFonts w:ascii="黑体" w:eastAsia="黑体" w:hAnsi="黑体" w:hint="eastAsia"/>
          <w:bCs/>
          <w:sz w:val="32"/>
          <w:szCs w:val="32"/>
        </w:rPr>
        <w:t>七</w:t>
      </w:r>
      <w:r>
        <w:rPr>
          <w:rFonts w:ascii="黑体" w:eastAsia="黑体" w:hAnsi="黑体"/>
          <w:bCs/>
          <w:sz w:val="32"/>
          <w:szCs w:val="32"/>
        </w:rPr>
        <w:t>、</w:t>
      </w:r>
      <w:r>
        <w:rPr>
          <w:rFonts w:ascii="黑体" w:eastAsia="黑体" w:hAnsi="黑体" w:hint="eastAsia"/>
          <w:bCs/>
          <w:sz w:val="32"/>
          <w:szCs w:val="32"/>
        </w:rPr>
        <w:t>考场编排及试卷申报</w:t>
      </w:r>
    </w:p>
    <w:p w:rsidR="00AC2590" w:rsidRPr="003A1A10" w:rsidRDefault="00AC2590" w:rsidP="00AC2590">
      <w:pPr>
        <w:spacing w:line="560" w:lineRule="exact"/>
        <w:ind w:firstLineChars="200" w:firstLine="640"/>
        <w:rPr>
          <w:rFonts w:ascii="仿宋_GB2312" w:eastAsia="仿宋_GB2312" w:hint="eastAsia"/>
          <w:sz w:val="32"/>
          <w:szCs w:val="32"/>
        </w:rPr>
      </w:pPr>
      <w:r>
        <w:rPr>
          <w:rFonts w:ascii="仿宋_GB2312" w:eastAsia="仿宋_GB2312" w:hAnsi="仿宋_GB2312" w:cs="仿宋_GB2312" w:hint="eastAsia"/>
          <w:sz w:val="32"/>
          <w:szCs w:val="32"/>
        </w:rPr>
        <w:t>（一）</w:t>
      </w:r>
      <w:r w:rsidRPr="003A1A10">
        <w:rPr>
          <w:rFonts w:ascii="仿宋_GB2312" w:eastAsia="仿宋_GB2312" w:hint="eastAsia"/>
          <w:sz w:val="32"/>
          <w:szCs w:val="32"/>
        </w:rPr>
        <w:t>各CET考点要于</w:t>
      </w:r>
      <w:r w:rsidRPr="003A1A10">
        <w:rPr>
          <w:rFonts w:ascii="仿宋_GB2312" w:eastAsia="仿宋_GB2312"/>
          <w:sz w:val="32"/>
          <w:szCs w:val="32"/>
        </w:rPr>
        <w:t>10</w:t>
      </w:r>
      <w:r w:rsidRPr="003A1A10">
        <w:rPr>
          <w:rFonts w:ascii="仿宋_GB2312" w:eastAsia="仿宋_GB2312" w:hint="eastAsia"/>
          <w:sz w:val="32"/>
          <w:szCs w:val="32"/>
        </w:rPr>
        <w:t>月2日至</w:t>
      </w:r>
      <w:r w:rsidRPr="003A1A10">
        <w:rPr>
          <w:rFonts w:ascii="仿宋_GB2312" w:eastAsia="仿宋_GB2312"/>
          <w:sz w:val="32"/>
          <w:szCs w:val="32"/>
        </w:rPr>
        <w:t>12</w:t>
      </w:r>
      <w:r w:rsidRPr="003A1A10">
        <w:rPr>
          <w:rFonts w:ascii="仿宋_GB2312" w:eastAsia="仿宋_GB2312" w:hint="eastAsia"/>
          <w:sz w:val="32"/>
          <w:szCs w:val="32"/>
        </w:rPr>
        <w:t>日进行考场编排及网上试卷申报。申报试卷时，除报名系统根据报名情况自动生成的试卷和CD数量外，</w:t>
      </w:r>
      <w:proofErr w:type="gramStart"/>
      <w:r w:rsidRPr="003A1A10">
        <w:rPr>
          <w:rFonts w:ascii="仿宋_GB2312" w:eastAsia="仿宋_GB2312" w:hint="eastAsia"/>
          <w:sz w:val="32"/>
          <w:szCs w:val="32"/>
        </w:rPr>
        <w:t>考点需</w:t>
      </w:r>
      <w:proofErr w:type="gramEnd"/>
      <w:r w:rsidRPr="003A1A10">
        <w:rPr>
          <w:rFonts w:ascii="仿宋_GB2312" w:eastAsia="仿宋_GB2312" w:hint="eastAsia"/>
          <w:sz w:val="32"/>
          <w:szCs w:val="32"/>
        </w:rPr>
        <w:t>根据具体情况在“附加”项中申请一定数量的备用试卷和备用CD。试卷备用</w:t>
      </w:r>
      <w:r w:rsidRPr="003A1A10">
        <w:rPr>
          <w:rFonts w:ascii="仿宋_GB2312" w:eastAsia="仿宋_GB2312"/>
          <w:sz w:val="32"/>
          <w:szCs w:val="32"/>
        </w:rPr>
        <w:t>量</w:t>
      </w:r>
      <w:r w:rsidRPr="003A1A10">
        <w:rPr>
          <w:rFonts w:ascii="仿宋_GB2312" w:eastAsia="仿宋_GB2312" w:hint="eastAsia"/>
          <w:sz w:val="32"/>
          <w:szCs w:val="32"/>
        </w:rPr>
        <w:t>计算</w:t>
      </w:r>
      <w:r w:rsidRPr="003A1A10">
        <w:rPr>
          <w:rFonts w:ascii="仿宋_GB2312" w:eastAsia="仿宋_GB2312"/>
          <w:sz w:val="32"/>
          <w:szCs w:val="32"/>
        </w:rPr>
        <w:t>原则</w:t>
      </w:r>
      <w:r w:rsidRPr="003A1A10">
        <w:rPr>
          <w:rFonts w:ascii="仿宋_GB2312" w:eastAsia="仿宋_GB2312" w:hint="eastAsia"/>
          <w:sz w:val="32"/>
          <w:szCs w:val="32"/>
        </w:rPr>
        <w:t>为每10个考场申请1袋备用卷。各CET</w:t>
      </w:r>
      <w:proofErr w:type="gramStart"/>
      <w:r w:rsidRPr="003A1A10">
        <w:rPr>
          <w:rFonts w:ascii="仿宋_GB2312" w:eastAsia="仿宋_GB2312" w:hint="eastAsia"/>
          <w:sz w:val="32"/>
          <w:szCs w:val="32"/>
        </w:rPr>
        <w:t>考点需</w:t>
      </w:r>
      <w:proofErr w:type="gramEnd"/>
      <w:r w:rsidRPr="003A1A10">
        <w:rPr>
          <w:rFonts w:ascii="仿宋_GB2312" w:eastAsia="仿宋_GB2312" w:hint="eastAsia"/>
          <w:sz w:val="32"/>
          <w:szCs w:val="32"/>
        </w:rPr>
        <w:t>于10月</w:t>
      </w:r>
      <w:r w:rsidRPr="003A1A10">
        <w:rPr>
          <w:rFonts w:ascii="仿宋_GB2312" w:eastAsia="仿宋_GB2312"/>
          <w:sz w:val="32"/>
          <w:szCs w:val="32"/>
        </w:rPr>
        <w:t>12</w:t>
      </w:r>
      <w:r w:rsidRPr="003A1A10">
        <w:rPr>
          <w:rFonts w:ascii="仿宋_GB2312" w:eastAsia="仿宋_GB2312" w:hint="eastAsia"/>
          <w:sz w:val="32"/>
          <w:szCs w:val="32"/>
        </w:rPr>
        <w:t>日前将试卷申报表（从报名系统导出后打印并盖章）、残疾人</w:t>
      </w:r>
      <w:r>
        <w:rPr>
          <w:rFonts w:ascii="仿宋_GB2312" w:eastAsia="仿宋_GB2312" w:hAnsi="仿宋_GB2312" w:cs="仿宋_GB2312" w:hint="eastAsia"/>
          <w:sz w:val="32"/>
          <w:szCs w:val="32"/>
        </w:rPr>
        <w:t>试卷申报表（</w:t>
      </w:r>
      <w:r w:rsidRPr="003A1A10">
        <w:rPr>
          <w:rFonts w:ascii="仿宋_GB2312" w:eastAsia="仿宋_GB2312" w:hint="eastAsia"/>
          <w:sz w:val="32"/>
          <w:szCs w:val="32"/>
        </w:rPr>
        <w:t>附件3）及其它情况说明报所属市招生考试机构。</w:t>
      </w:r>
    </w:p>
    <w:p w:rsidR="00AC2590" w:rsidRPr="003A1A10" w:rsidRDefault="00AC2590" w:rsidP="003A1A10">
      <w:pPr>
        <w:spacing w:line="560" w:lineRule="exact"/>
        <w:ind w:firstLineChars="200" w:firstLine="640"/>
        <w:rPr>
          <w:rFonts w:ascii="仿宋_GB2312" w:eastAsia="仿宋_GB2312" w:hint="eastAsia"/>
          <w:sz w:val="32"/>
          <w:szCs w:val="32"/>
        </w:rPr>
      </w:pPr>
      <w:r w:rsidRPr="003A1A10">
        <w:rPr>
          <w:rFonts w:ascii="仿宋_GB2312" w:eastAsia="仿宋_GB2312" w:hint="eastAsia"/>
          <w:sz w:val="32"/>
          <w:szCs w:val="32"/>
        </w:rPr>
        <w:t>（二）各市招生考试机构应认真检查本市所有考点的试卷申报表，并根据本市具体情况在《全国</w:t>
      </w:r>
      <w:r w:rsidRPr="003A1A10">
        <w:rPr>
          <w:rFonts w:ascii="仿宋_GB2312" w:eastAsia="仿宋_GB2312"/>
          <w:sz w:val="32"/>
          <w:szCs w:val="32"/>
        </w:rPr>
        <w:t>大学</w:t>
      </w:r>
      <w:r w:rsidRPr="003A1A10">
        <w:rPr>
          <w:rFonts w:ascii="仿宋_GB2312" w:eastAsia="仿宋_GB2312" w:hint="eastAsia"/>
          <w:sz w:val="32"/>
          <w:szCs w:val="32"/>
        </w:rPr>
        <w:t>英语</w:t>
      </w:r>
      <w:r w:rsidRPr="003A1A10">
        <w:rPr>
          <w:rFonts w:ascii="仿宋_GB2312" w:eastAsia="仿宋_GB2312"/>
          <w:sz w:val="32"/>
          <w:szCs w:val="32"/>
        </w:rPr>
        <w:t>四</w:t>
      </w:r>
      <w:r w:rsidRPr="003A1A10">
        <w:rPr>
          <w:rFonts w:ascii="仿宋_GB2312" w:eastAsia="仿宋_GB2312" w:hint="eastAsia"/>
          <w:sz w:val="32"/>
          <w:szCs w:val="32"/>
        </w:rPr>
        <w:t>、</w:t>
      </w:r>
      <w:r w:rsidRPr="003A1A10">
        <w:rPr>
          <w:rFonts w:ascii="仿宋_GB2312" w:eastAsia="仿宋_GB2312"/>
          <w:sz w:val="32"/>
          <w:szCs w:val="32"/>
        </w:rPr>
        <w:t>六级</w:t>
      </w:r>
      <w:r w:rsidRPr="003A1A10">
        <w:rPr>
          <w:rFonts w:ascii="仿宋_GB2312" w:eastAsia="仿宋_GB2312" w:hint="eastAsia"/>
          <w:sz w:val="32"/>
          <w:szCs w:val="32"/>
        </w:rPr>
        <w:t>考试</w:t>
      </w:r>
      <w:r w:rsidRPr="003A1A10">
        <w:rPr>
          <w:rFonts w:ascii="仿宋_GB2312" w:eastAsia="仿宋_GB2312"/>
          <w:sz w:val="32"/>
          <w:szCs w:val="32"/>
        </w:rPr>
        <w:t>笔试市汇总试卷申报表</w:t>
      </w:r>
      <w:r w:rsidRPr="003A1A10">
        <w:rPr>
          <w:rFonts w:ascii="仿宋_GB2312" w:eastAsia="仿宋_GB2312" w:hint="eastAsia"/>
          <w:sz w:val="32"/>
          <w:szCs w:val="32"/>
        </w:rPr>
        <w:t>》</w:t>
      </w:r>
      <w:r w:rsidRPr="003A1A10">
        <w:rPr>
          <w:rFonts w:ascii="仿宋_GB2312" w:eastAsia="仿宋_GB2312"/>
          <w:sz w:val="32"/>
          <w:szCs w:val="32"/>
        </w:rPr>
        <w:t>（</w:t>
      </w:r>
      <w:r w:rsidRPr="003A1A10">
        <w:rPr>
          <w:rFonts w:ascii="仿宋_GB2312" w:eastAsia="仿宋_GB2312" w:hint="eastAsia"/>
          <w:sz w:val="32"/>
          <w:szCs w:val="32"/>
        </w:rPr>
        <w:t>附件4</w:t>
      </w:r>
      <w:r w:rsidRPr="003A1A10">
        <w:rPr>
          <w:rFonts w:ascii="仿宋_GB2312" w:eastAsia="仿宋_GB2312"/>
          <w:sz w:val="32"/>
          <w:szCs w:val="32"/>
        </w:rPr>
        <w:t>）</w:t>
      </w:r>
      <w:r w:rsidRPr="003A1A10">
        <w:rPr>
          <w:rFonts w:ascii="仿宋_GB2312" w:eastAsia="仿宋_GB2312" w:hint="eastAsia"/>
          <w:sz w:val="32"/>
          <w:szCs w:val="32"/>
        </w:rPr>
        <w:t>中申请一定数量的备用试卷和备用CD。CD备用量</w:t>
      </w:r>
      <w:proofErr w:type="gramStart"/>
      <w:r w:rsidRPr="003A1A10">
        <w:rPr>
          <w:rFonts w:ascii="仿宋_GB2312" w:eastAsia="仿宋_GB2312" w:hint="eastAsia"/>
          <w:sz w:val="32"/>
          <w:szCs w:val="32"/>
        </w:rPr>
        <w:t>需可以</w:t>
      </w:r>
      <w:proofErr w:type="gramEnd"/>
      <w:r w:rsidRPr="003A1A10">
        <w:rPr>
          <w:rFonts w:ascii="仿宋_GB2312" w:eastAsia="仿宋_GB2312" w:hint="eastAsia"/>
          <w:sz w:val="32"/>
          <w:szCs w:val="32"/>
        </w:rPr>
        <w:t>满足本市考生</w:t>
      </w:r>
      <w:r w:rsidRPr="003A1A10">
        <w:rPr>
          <w:rFonts w:ascii="仿宋_GB2312" w:eastAsia="仿宋_GB2312"/>
          <w:sz w:val="32"/>
          <w:szCs w:val="32"/>
        </w:rPr>
        <w:t>人数最多的</w:t>
      </w:r>
      <w:r w:rsidRPr="003A1A10">
        <w:rPr>
          <w:rFonts w:ascii="仿宋_GB2312" w:eastAsia="仿宋_GB2312" w:hint="eastAsia"/>
          <w:sz w:val="32"/>
          <w:szCs w:val="32"/>
        </w:rPr>
        <w:t>考点发生听力设备故障时的应急需要。各市招生考试机构需于</w:t>
      </w:r>
      <w:r w:rsidRPr="003A1A10">
        <w:rPr>
          <w:rFonts w:ascii="仿宋_GB2312" w:eastAsia="仿宋_GB2312"/>
          <w:sz w:val="32"/>
          <w:szCs w:val="32"/>
        </w:rPr>
        <w:t>10</w:t>
      </w:r>
      <w:r w:rsidRPr="003A1A10">
        <w:rPr>
          <w:rFonts w:ascii="仿宋_GB2312" w:eastAsia="仿宋_GB2312" w:hint="eastAsia"/>
          <w:sz w:val="32"/>
          <w:szCs w:val="32"/>
        </w:rPr>
        <w:t>月</w:t>
      </w:r>
      <w:r w:rsidRPr="003A1A10">
        <w:rPr>
          <w:rFonts w:ascii="仿宋_GB2312" w:eastAsia="仿宋_GB2312"/>
          <w:sz w:val="32"/>
          <w:szCs w:val="32"/>
        </w:rPr>
        <w:t>14</w:t>
      </w:r>
      <w:r w:rsidRPr="003A1A10">
        <w:rPr>
          <w:rFonts w:ascii="仿宋_GB2312" w:eastAsia="仿宋_GB2312" w:hint="eastAsia"/>
          <w:sz w:val="32"/>
          <w:szCs w:val="32"/>
        </w:rPr>
        <w:t>日前将</w:t>
      </w:r>
      <w:r>
        <w:rPr>
          <w:rFonts w:ascii="仿宋_GB2312" w:eastAsia="仿宋_GB2312" w:hAnsi="仿宋_GB2312" w:cs="仿宋_GB2312" w:hint="eastAsia"/>
          <w:sz w:val="32"/>
          <w:szCs w:val="32"/>
        </w:rPr>
        <w:t>市</w:t>
      </w:r>
      <w:r>
        <w:rPr>
          <w:rFonts w:ascii="仿宋_GB2312" w:eastAsia="仿宋_GB2312" w:hAnsi="仿宋_GB2312" w:cs="仿宋_GB2312"/>
          <w:sz w:val="32"/>
          <w:szCs w:val="32"/>
        </w:rPr>
        <w:t>汇总</w:t>
      </w:r>
      <w:r>
        <w:rPr>
          <w:rFonts w:ascii="仿宋_GB2312" w:eastAsia="仿宋_GB2312" w:hAnsi="仿宋_GB2312" w:cs="仿宋_GB2312" w:hint="eastAsia"/>
          <w:sz w:val="32"/>
          <w:szCs w:val="32"/>
        </w:rPr>
        <w:t>试卷申报表、残疾人试卷申报表及其它情</w:t>
      </w:r>
      <w:r w:rsidRPr="003A1A10">
        <w:rPr>
          <w:rFonts w:ascii="仿宋_GB2312" w:eastAsia="仿宋_GB2312" w:hint="eastAsia"/>
          <w:sz w:val="32"/>
          <w:szCs w:val="32"/>
        </w:rPr>
        <w:t>况说明报省教育招生考试院成人高校</w:t>
      </w:r>
      <w:r w:rsidRPr="003A1A10">
        <w:rPr>
          <w:rFonts w:ascii="仿宋_GB2312" w:eastAsia="仿宋_GB2312"/>
          <w:sz w:val="32"/>
          <w:szCs w:val="32"/>
        </w:rPr>
        <w:t>招生考试处</w:t>
      </w:r>
      <w:r w:rsidRPr="003A1A10">
        <w:rPr>
          <w:rFonts w:ascii="仿宋_GB2312" w:eastAsia="仿宋_GB2312" w:hint="eastAsia"/>
          <w:sz w:val="32"/>
          <w:szCs w:val="32"/>
        </w:rPr>
        <w:t>。省教育招生考试院将于</w:t>
      </w:r>
      <w:r w:rsidRPr="003A1A10">
        <w:rPr>
          <w:rFonts w:ascii="仿宋_GB2312" w:eastAsia="仿宋_GB2312"/>
          <w:sz w:val="32"/>
          <w:szCs w:val="32"/>
        </w:rPr>
        <w:t>10</w:t>
      </w:r>
      <w:r w:rsidRPr="003A1A10">
        <w:rPr>
          <w:rFonts w:ascii="仿宋_GB2312" w:eastAsia="仿宋_GB2312" w:hint="eastAsia"/>
          <w:sz w:val="32"/>
          <w:szCs w:val="32"/>
        </w:rPr>
        <w:t>月1</w:t>
      </w:r>
      <w:r w:rsidRPr="003A1A10">
        <w:rPr>
          <w:rFonts w:ascii="仿宋_GB2312" w:eastAsia="仿宋_GB2312"/>
          <w:sz w:val="32"/>
          <w:szCs w:val="32"/>
        </w:rPr>
        <w:t>3</w:t>
      </w:r>
      <w:r w:rsidRPr="003A1A10">
        <w:rPr>
          <w:rFonts w:ascii="仿宋_GB2312" w:eastAsia="仿宋_GB2312" w:hint="eastAsia"/>
          <w:sz w:val="32"/>
          <w:szCs w:val="32"/>
        </w:rPr>
        <w:t>日至1</w:t>
      </w:r>
      <w:r w:rsidRPr="003A1A10">
        <w:rPr>
          <w:rFonts w:ascii="仿宋_GB2312" w:eastAsia="仿宋_GB2312"/>
          <w:sz w:val="32"/>
          <w:szCs w:val="32"/>
        </w:rPr>
        <w:t>7</w:t>
      </w:r>
      <w:r w:rsidRPr="003A1A10">
        <w:rPr>
          <w:rFonts w:ascii="仿宋_GB2312" w:eastAsia="仿宋_GB2312" w:hint="eastAsia"/>
          <w:sz w:val="32"/>
          <w:szCs w:val="32"/>
        </w:rPr>
        <w:t>日核对、汇总各市</w:t>
      </w:r>
      <w:r w:rsidRPr="003A1A10">
        <w:rPr>
          <w:rFonts w:ascii="仿宋_GB2312" w:eastAsia="仿宋_GB2312"/>
          <w:sz w:val="32"/>
          <w:szCs w:val="32"/>
        </w:rPr>
        <w:t>试卷申报表</w:t>
      </w:r>
      <w:r w:rsidRPr="003A1A10">
        <w:rPr>
          <w:rFonts w:ascii="仿宋_GB2312" w:eastAsia="仿宋_GB2312" w:hint="eastAsia"/>
          <w:sz w:val="32"/>
          <w:szCs w:val="32"/>
        </w:rPr>
        <w:t>并报教育部考试中心。</w:t>
      </w:r>
    </w:p>
    <w:p w:rsidR="00AC2590" w:rsidRDefault="00AC2590" w:rsidP="00AC2590">
      <w:pPr>
        <w:spacing w:line="560" w:lineRule="exact"/>
        <w:ind w:firstLineChars="200" w:firstLine="640"/>
        <w:rPr>
          <w:rFonts w:ascii="黑体" w:eastAsia="黑体" w:hAnsi="黑体" w:hint="eastAsia"/>
          <w:bCs/>
          <w:sz w:val="32"/>
          <w:szCs w:val="32"/>
        </w:rPr>
      </w:pPr>
      <w:r>
        <w:rPr>
          <w:rFonts w:ascii="黑体" w:eastAsia="黑体" w:hAnsi="黑体" w:hint="eastAsia"/>
          <w:bCs/>
          <w:sz w:val="32"/>
          <w:szCs w:val="32"/>
        </w:rPr>
        <w:lastRenderedPageBreak/>
        <w:t>八、宣传与服务工作</w:t>
      </w:r>
    </w:p>
    <w:p w:rsidR="00AC2590" w:rsidRDefault="00AC2590" w:rsidP="00AC259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w:t>
      </w:r>
      <w:r w:rsidRPr="003A1A10">
        <w:rPr>
          <w:rFonts w:ascii="仿宋_GB2312" w:eastAsia="仿宋_GB2312" w:hint="eastAsia"/>
          <w:sz w:val="32"/>
          <w:szCs w:val="32"/>
        </w:rPr>
        <w:t>考点要切实做好报名流程、相关规定和注意事项的宣传工作。要在</w:t>
      </w:r>
      <w:r w:rsidRPr="003A1A10">
        <w:rPr>
          <w:rFonts w:ascii="仿宋_GB2312" w:eastAsia="仿宋_GB2312"/>
          <w:sz w:val="32"/>
          <w:szCs w:val="32"/>
        </w:rPr>
        <w:t>9</w:t>
      </w:r>
      <w:r w:rsidRPr="003A1A10">
        <w:rPr>
          <w:rFonts w:ascii="仿宋_GB2312" w:eastAsia="仿宋_GB2312" w:hint="eastAsia"/>
          <w:sz w:val="32"/>
          <w:szCs w:val="32"/>
        </w:rPr>
        <w:t>月11日至准考证打印结束期间设立服务电话及咨询点，公布值班电话（中秋节、国庆节假期期间可暂停咨询服务）。要指定报名工作负责人，并配备熟悉CET和CET-SET考</w:t>
      </w:r>
      <w:proofErr w:type="gramStart"/>
      <w:r>
        <w:rPr>
          <w:rFonts w:ascii="仿宋_GB2312" w:eastAsia="仿宋_GB2312" w:hAnsi="仿宋_GB2312" w:cs="仿宋_GB2312" w:hint="eastAsia"/>
          <w:sz w:val="32"/>
          <w:szCs w:val="32"/>
        </w:rPr>
        <w:t>务</w:t>
      </w:r>
      <w:proofErr w:type="gramEnd"/>
      <w:r>
        <w:rPr>
          <w:rFonts w:ascii="仿宋_GB2312" w:eastAsia="仿宋_GB2312" w:hAnsi="仿宋_GB2312" w:cs="仿宋_GB2312" w:hint="eastAsia"/>
          <w:sz w:val="32"/>
          <w:szCs w:val="32"/>
        </w:rPr>
        <w:t>业务、精通计算机专业知识、掌握网上报名操作流程的本校在编在职人员及时处理报名期间考生遇到的问题。</w:t>
      </w:r>
    </w:p>
    <w:p w:rsidR="00AC2590" w:rsidRDefault="00AC2590" w:rsidP="00AC2590">
      <w:pPr>
        <w:spacing w:line="540" w:lineRule="exact"/>
        <w:ind w:firstLineChars="200" w:firstLine="640"/>
        <w:rPr>
          <w:rFonts w:ascii="黑体" w:eastAsia="黑体" w:hAnsi="黑体" w:hint="eastAsia"/>
          <w:bCs/>
          <w:sz w:val="32"/>
          <w:szCs w:val="32"/>
        </w:rPr>
      </w:pPr>
      <w:r>
        <w:rPr>
          <w:rFonts w:ascii="黑体" w:eastAsia="黑体" w:hAnsi="黑体" w:hint="eastAsia"/>
          <w:bCs/>
          <w:sz w:val="32"/>
          <w:szCs w:val="32"/>
        </w:rPr>
        <w:t>九、其他事项</w:t>
      </w:r>
    </w:p>
    <w:p w:rsidR="00AC2590" w:rsidRPr="003A1A10" w:rsidRDefault="00AC2590" w:rsidP="003A1A10">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联</w:t>
      </w:r>
      <w:r w:rsidR="003A1A10">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系</w:t>
      </w:r>
      <w:r w:rsidR="003A1A10">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人</w:t>
      </w:r>
      <w:r>
        <w:rPr>
          <w:rFonts w:ascii="仿宋_GB2312" w:eastAsia="仿宋_GB2312" w:hAnsi="仿宋_GB2312" w:cs="仿宋_GB2312"/>
          <w:sz w:val="32"/>
          <w:szCs w:val="32"/>
        </w:rPr>
        <w:t>：</w:t>
      </w:r>
      <w:r w:rsidRPr="003A1A10">
        <w:rPr>
          <w:rFonts w:ascii="仿宋_GB2312" w:eastAsia="仿宋_GB2312" w:hint="eastAsia"/>
          <w:sz w:val="32"/>
          <w:szCs w:val="32"/>
        </w:rPr>
        <w:t>林海 宋英娟</w:t>
      </w:r>
    </w:p>
    <w:p w:rsidR="00AC2590" w:rsidRPr="003A1A10" w:rsidRDefault="00AC2590" w:rsidP="003A1A10">
      <w:pPr>
        <w:spacing w:line="560" w:lineRule="exact"/>
        <w:ind w:firstLineChars="200" w:firstLine="640"/>
        <w:rPr>
          <w:rFonts w:ascii="仿宋_GB2312" w:eastAsia="仿宋_GB2312"/>
          <w:sz w:val="32"/>
          <w:szCs w:val="32"/>
        </w:rPr>
      </w:pPr>
      <w:r w:rsidRPr="003A1A10">
        <w:rPr>
          <w:rFonts w:ascii="仿宋_GB2312" w:eastAsia="仿宋_GB2312" w:hint="eastAsia"/>
          <w:sz w:val="32"/>
          <w:szCs w:val="32"/>
        </w:rPr>
        <w:t>联系方式</w:t>
      </w:r>
      <w:r w:rsidRPr="003A1A10">
        <w:rPr>
          <w:rFonts w:ascii="仿宋_GB2312" w:eastAsia="仿宋_GB2312"/>
          <w:sz w:val="32"/>
          <w:szCs w:val="32"/>
        </w:rPr>
        <w:t>：</w:t>
      </w:r>
      <w:r w:rsidRPr="003A1A10">
        <w:rPr>
          <w:rFonts w:ascii="仿宋_GB2312" w:eastAsia="仿宋_GB2312" w:hint="eastAsia"/>
          <w:sz w:val="32"/>
          <w:szCs w:val="32"/>
        </w:rPr>
        <w:t>0531-82598789 0531-82598786</w:t>
      </w:r>
      <w:r w:rsidRPr="003A1A10">
        <w:rPr>
          <w:rFonts w:ascii="仿宋_GB2312" w:eastAsia="仿宋_GB2312"/>
          <w:sz w:val="32"/>
          <w:szCs w:val="32"/>
        </w:rPr>
        <w:t xml:space="preserve"> </w:t>
      </w:r>
    </w:p>
    <w:p w:rsidR="00AC2590" w:rsidRPr="003A1A10" w:rsidRDefault="00AC2590" w:rsidP="003A1A10">
      <w:pPr>
        <w:spacing w:line="560" w:lineRule="exact"/>
        <w:ind w:firstLineChars="700" w:firstLine="2240"/>
        <w:rPr>
          <w:rFonts w:ascii="仿宋_GB2312" w:eastAsia="仿宋_GB2312" w:hint="eastAsia"/>
          <w:sz w:val="32"/>
          <w:szCs w:val="32"/>
        </w:rPr>
      </w:pPr>
      <w:r w:rsidRPr="003A1A10">
        <w:rPr>
          <w:rFonts w:ascii="仿宋_GB2312" w:eastAsia="仿宋_GB2312" w:hint="eastAsia"/>
          <w:sz w:val="32"/>
          <w:szCs w:val="32"/>
        </w:rPr>
        <w:t>332708318@qq.com</w:t>
      </w:r>
    </w:p>
    <w:p w:rsidR="00AC2590" w:rsidRDefault="00AC2590" w:rsidP="00AC2590">
      <w:pPr>
        <w:tabs>
          <w:tab w:val="left" w:pos="567"/>
        </w:tabs>
        <w:spacing w:line="540" w:lineRule="exact"/>
        <w:ind w:firstLineChars="200" w:firstLine="640"/>
        <w:rPr>
          <w:rFonts w:ascii="仿宋_GB2312" w:eastAsia="仿宋_GB2312" w:hAnsi="仿宋_GB2312" w:cs="仿宋_GB2312" w:hint="eastAsia"/>
          <w:sz w:val="32"/>
          <w:szCs w:val="32"/>
        </w:rPr>
      </w:pPr>
    </w:p>
    <w:p w:rsidR="00AC2590" w:rsidRPr="003A1A10" w:rsidRDefault="00AC2590" w:rsidP="003A1A10">
      <w:pPr>
        <w:spacing w:line="560" w:lineRule="exact"/>
        <w:ind w:firstLineChars="200" w:firstLine="640"/>
        <w:rPr>
          <w:rFonts w:ascii="仿宋_GB2312" w:eastAsia="仿宋_GB2312" w:hint="eastAsia"/>
          <w:sz w:val="32"/>
          <w:szCs w:val="32"/>
        </w:rPr>
      </w:pPr>
      <w:r>
        <w:rPr>
          <w:rFonts w:ascii="仿宋_GB2312" w:eastAsia="仿宋_GB2312" w:hAnsi="仿宋_GB2312" w:cs="仿宋_GB2312" w:hint="eastAsia"/>
          <w:sz w:val="32"/>
          <w:szCs w:val="32"/>
        </w:rPr>
        <w:t>附</w:t>
      </w:r>
      <w:r w:rsidRPr="003A1A10">
        <w:rPr>
          <w:rFonts w:ascii="仿宋_GB2312" w:eastAsia="仿宋_GB2312" w:hint="eastAsia"/>
          <w:sz w:val="32"/>
          <w:szCs w:val="32"/>
        </w:rPr>
        <w:t>件：1.全国</w:t>
      </w:r>
      <w:r w:rsidRPr="003A1A10">
        <w:rPr>
          <w:rFonts w:ascii="仿宋_GB2312" w:eastAsia="仿宋_GB2312"/>
          <w:sz w:val="32"/>
          <w:szCs w:val="32"/>
        </w:rPr>
        <w:t>大学英语四、</w:t>
      </w:r>
      <w:r w:rsidRPr="003A1A10">
        <w:rPr>
          <w:rFonts w:ascii="仿宋_GB2312" w:eastAsia="仿宋_GB2312" w:hint="eastAsia"/>
          <w:sz w:val="32"/>
          <w:szCs w:val="32"/>
        </w:rPr>
        <w:t>六</w:t>
      </w:r>
      <w:r w:rsidRPr="003A1A10">
        <w:rPr>
          <w:rFonts w:ascii="仿宋_GB2312" w:eastAsia="仿宋_GB2312"/>
          <w:sz w:val="32"/>
          <w:szCs w:val="32"/>
        </w:rPr>
        <w:t>级考试口试</w:t>
      </w:r>
      <w:r w:rsidRPr="003A1A10">
        <w:rPr>
          <w:rFonts w:ascii="仿宋_GB2312" w:eastAsia="仿宋_GB2312" w:hint="eastAsia"/>
          <w:sz w:val="32"/>
          <w:szCs w:val="32"/>
        </w:rPr>
        <w:t>考点名单</w:t>
      </w:r>
    </w:p>
    <w:p w:rsidR="003A1A10" w:rsidRDefault="00AC2590" w:rsidP="003A1A10">
      <w:pPr>
        <w:spacing w:line="560" w:lineRule="exact"/>
        <w:ind w:firstLineChars="500" w:firstLine="1600"/>
        <w:rPr>
          <w:rFonts w:ascii="仿宋_GB2312" w:eastAsia="仿宋_GB2312"/>
          <w:sz w:val="32"/>
          <w:szCs w:val="32"/>
        </w:rPr>
      </w:pPr>
      <w:r w:rsidRPr="003A1A10">
        <w:rPr>
          <w:rFonts w:ascii="仿宋_GB2312" w:eastAsia="仿宋_GB2312" w:hint="eastAsia"/>
          <w:sz w:val="32"/>
          <w:szCs w:val="32"/>
        </w:rPr>
        <w:t>2.非考点院校全国</w:t>
      </w:r>
      <w:r w:rsidRPr="003A1A10">
        <w:rPr>
          <w:rFonts w:ascii="仿宋_GB2312" w:eastAsia="仿宋_GB2312"/>
          <w:sz w:val="32"/>
          <w:szCs w:val="32"/>
        </w:rPr>
        <w:t>大学英语四、六级考试笔试</w:t>
      </w:r>
      <w:r w:rsidRPr="003A1A10">
        <w:rPr>
          <w:rFonts w:ascii="仿宋_GB2312" w:eastAsia="仿宋_GB2312" w:hint="eastAsia"/>
          <w:sz w:val="32"/>
          <w:szCs w:val="32"/>
        </w:rPr>
        <w:t>报名工</w:t>
      </w:r>
    </w:p>
    <w:p w:rsidR="00AC2590" w:rsidRPr="003A1A10" w:rsidRDefault="00AC2590" w:rsidP="003A1A10">
      <w:pPr>
        <w:spacing w:line="560" w:lineRule="exact"/>
        <w:ind w:firstLineChars="600" w:firstLine="1920"/>
        <w:rPr>
          <w:rFonts w:ascii="仿宋_GB2312" w:eastAsia="仿宋_GB2312" w:hint="eastAsia"/>
          <w:sz w:val="32"/>
          <w:szCs w:val="32"/>
        </w:rPr>
      </w:pPr>
      <w:r w:rsidRPr="003A1A10">
        <w:rPr>
          <w:rFonts w:ascii="仿宋_GB2312" w:eastAsia="仿宋_GB2312" w:hint="eastAsia"/>
          <w:sz w:val="32"/>
          <w:szCs w:val="32"/>
        </w:rPr>
        <w:t>作时间安排</w:t>
      </w:r>
    </w:p>
    <w:p w:rsidR="003A1A10" w:rsidRDefault="00AC2590" w:rsidP="003A1A10">
      <w:pPr>
        <w:spacing w:line="560" w:lineRule="exact"/>
        <w:ind w:firstLineChars="500" w:firstLine="1600"/>
        <w:rPr>
          <w:rFonts w:ascii="仿宋_GB2312" w:eastAsia="仿宋_GB2312"/>
          <w:sz w:val="32"/>
          <w:szCs w:val="32"/>
        </w:rPr>
      </w:pPr>
      <w:r w:rsidRPr="003A1A10">
        <w:rPr>
          <w:rFonts w:ascii="仿宋_GB2312" w:eastAsia="仿宋_GB2312" w:hint="eastAsia"/>
          <w:sz w:val="32"/>
          <w:szCs w:val="32"/>
        </w:rPr>
        <w:t>3.全国</w:t>
      </w:r>
      <w:r w:rsidRPr="003A1A10">
        <w:rPr>
          <w:rFonts w:ascii="仿宋_GB2312" w:eastAsia="仿宋_GB2312"/>
          <w:sz w:val="32"/>
          <w:szCs w:val="32"/>
        </w:rPr>
        <w:t>大学英语四</w:t>
      </w:r>
      <w:r w:rsidRPr="003A1A10">
        <w:rPr>
          <w:rFonts w:ascii="仿宋_GB2312" w:eastAsia="仿宋_GB2312" w:hint="eastAsia"/>
          <w:sz w:val="32"/>
          <w:szCs w:val="32"/>
        </w:rPr>
        <w:t>、</w:t>
      </w:r>
      <w:r w:rsidRPr="003A1A10">
        <w:rPr>
          <w:rFonts w:ascii="仿宋_GB2312" w:eastAsia="仿宋_GB2312"/>
          <w:sz w:val="32"/>
          <w:szCs w:val="32"/>
        </w:rPr>
        <w:t>六级</w:t>
      </w:r>
      <w:r w:rsidRPr="003A1A10">
        <w:rPr>
          <w:rFonts w:ascii="仿宋_GB2312" w:eastAsia="仿宋_GB2312" w:hint="eastAsia"/>
          <w:sz w:val="32"/>
          <w:szCs w:val="32"/>
        </w:rPr>
        <w:t>考试</w:t>
      </w:r>
      <w:r w:rsidRPr="003A1A10">
        <w:rPr>
          <w:rFonts w:ascii="仿宋_GB2312" w:eastAsia="仿宋_GB2312"/>
          <w:sz w:val="32"/>
          <w:szCs w:val="32"/>
        </w:rPr>
        <w:t>笔试</w:t>
      </w:r>
      <w:r w:rsidRPr="003A1A10">
        <w:rPr>
          <w:rFonts w:ascii="仿宋_GB2312" w:eastAsia="仿宋_GB2312" w:hint="eastAsia"/>
          <w:sz w:val="32"/>
          <w:szCs w:val="32"/>
        </w:rPr>
        <w:t>残疾人试卷申报表</w:t>
      </w:r>
    </w:p>
    <w:p w:rsidR="00AC2590" w:rsidRPr="003A1A10" w:rsidRDefault="00AC2590" w:rsidP="003A1A10">
      <w:pPr>
        <w:spacing w:line="560" w:lineRule="exact"/>
        <w:ind w:firstLineChars="500" w:firstLine="1600"/>
        <w:rPr>
          <w:rFonts w:ascii="仿宋_GB2312" w:eastAsia="仿宋_GB2312" w:hint="eastAsia"/>
          <w:sz w:val="32"/>
          <w:szCs w:val="32"/>
        </w:rPr>
      </w:pPr>
      <w:r w:rsidRPr="003A1A10">
        <w:rPr>
          <w:rFonts w:ascii="仿宋_GB2312" w:eastAsia="仿宋_GB2312" w:hint="eastAsia"/>
          <w:sz w:val="32"/>
          <w:szCs w:val="32"/>
        </w:rPr>
        <w:t>4.全国</w:t>
      </w:r>
      <w:r w:rsidRPr="003A1A10">
        <w:rPr>
          <w:rFonts w:ascii="仿宋_GB2312" w:eastAsia="仿宋_GB2312"/>
          <w:sz w:val="32"/>
          <w:szCs w:val="32"/>
        </w:rPr>
        <w:t>大学英语四、六级考试</w:t>
      </w:r>
      <w:proofErr w:type="gramStart"/>
      <w:r w:rsidRPr="003A1A10">
        <w:rPr>
          <w:rFonts w:ascii="仿宋_GB2312" w:eastAsia="仿宋_GB2312"/>
          <w:sz w:val="32"/>
          <w:szCs w:val="32"/>
        </w:rPr>
        <w:t>笔试</w:t>
      </w:r>
      <w:r w:rsidRPr="003A1A10">
        <w:rPr>
          <w:rFonts w:ascii="仿宋_GB2312" w:eastAsia="仿宋_GB2312" w:hint="eastAsia"/>
          <w:sz w:val="32"/>
          <w:szCs w:val="32"/>
        </w:rPr>
        <w:t>市汇总</w:t>
      </w:r>
      <w:proofErr w:type="gramEnd"/>
      <w:r w:rsidRPr="003A1A10">
        <w:rPr>
          <w:rFonts w:ascii="仿宋_GB2312" w:eastAsia="仿宋_GB2312" w:hint="eastAsia"/>
          <w:sz w:val="32"/>
          <w:szCs w:val="32"/>
        </w:rPr>
        <w:t>试卷申报表</w:t>
      </w:r>
    </w:p>
    <w:p w:rsidR="00AC2590" w:rsidRPr="003A1A10" w:rsidRDefault="00AC2590" w:rsidP="003A1A10">
      <w:pPr>
        <w:spacing w:line="560" w:lineRule="exact"/>
        <w:ind w:firstLineChars="200" w:firstLine="640"/>
        <w:rPr>
          <w:rFonts w:ascii="仿宋_GB2312" w:eastAsia="仿宋_GB2312" w:hint="eastAsia"/>
          <w:sz w:val="32"/>
          <w:szCs w:val="32"/>
        </w:rPr>
      </w:pPr>
    </w:p>
    <w:p w:rsidR="00AC2590" w:rsidRPr="003A1A10" w:rsidRDefault="00AC2590" w:rsidP="003A1A10">
      <w:pPr>
        <w:spacing w:line="560" w:lineRule="exact"/>
        <w:ind w:firstLineChars="200" w:firstLine="640"/>
        <w:rPr>
          <w:rFonts w:ascii="仿宋_GB2312" w:eastAsia="仿宋_GB2312" w:hint="eastAsia"/>
          <w:sz w:val="32"/>
          <w:szCs w:val="32"/>
        </w:rPr>
      </w:pPr>
    </w:p>
    <w:p w:rsidR="00AC2590" w:rsidRPr="003A1A10" w:rsidRDefault="00AC2590" w:rsidP="003A1A10">
      <w:pPr>
        <w:spacing w:line="560" w:lineRule="exact"/>
        <w:ind w:firstLineChars="200" w:firstLine="640"/>
        <w:rPr>
          <w:rFonts w:ascii="仿宋_GB2312" w:eastAsia="仿宋_GB2312" w:hint="eastAsia"/>
          <w:sz w:val="32"/>
          <w:szCs w:val="32"/>
        </w:rPr>
      </w:pPr>
      <w:r w:rsidRPr="003A1A10">
        <w:rPr>
          <w:rFonts w:ascii="仿宋_GB2312" w:eastAsia="仿宋_GB2312" w:hint="eastAsia"/>
          <w:sz w:val="32"/>
          <w:szCs w:val="32"/>
        </w:rPr>
        <w:t xml:space="preserve">                       </w:t>
      </w:r>
      <w:r w:rsidRPr="003A1A10">
        <w:rPr>
          <w:rFonts w:ascii="仿宋_GB2312" w:eastAsia="仿宋_GB2312"/>
          <w:sz w:val="32"/>
          <w:szCs w:val="32"/>
        </w:rPr>
        <w:t xml:space="preserve">    </w:t>
      </w:r>
      <w:r w:rsidRPr="003A1A10">
        <w:rPr>
          <w:rFonts w:ascii="仿宋_GB2312" w:eastAsia="仿宋_GB2312" w:hint="eastAsia"/>
          <w:sz w:val="32"/>
          <w:szCs w:val="32"/>
        </w:rPr>
        <w:t xml:space="preserve"> 山东省教育招生考试院</w:t>
      </w:r>
    </w:p>
    <w:p w:rsidR="00AC2590" w:rsidRPr="003A1A10" w:rsidRDefault="00AC2590" w:rsidP="003A1A10">
      <w:pPr>
        <w:spacing w:line="560" w:lineRule="exact"/>
        <w:ind w:rightChars="600" w:right="1260" w:firstLineChars="200" w:firstLine="640"/>
        <w:jc w:val="right"/>
        <w:rPr>
          <w:rFonts w:ascii="仿宋_GB2312" w:eastAsia="仿宋_GB2312" w:hint="eastAsia"/>
          <w:sz w:val="32"/>
          <w:szCs w:val="32"/>
        </w:rPr>
      </w:pPr>
      <w:r w:rsidRPr="003A1A10">
        <w:rPr>
          <w:rFonts w:ascii="仿宋_GB2312" w:eastAsia="仿宋_GB2312" w:hint="eastAsia"/>
          <w:sz w:val="32"/>
          <w:szCs w:val="32"/>
        </w:rPr>
        <w:t xml:space="preserve">                         </w:t>
      </w:r>
      <w:r w:rsidRPr="003A1A10">
        <w:rPr>
          <w:rFonts w:ascii="仿宋_GB2312" w:eastAsia="仿宋_GB2312"/>
          <w:sz w:val="32"/>
          <w:szCs w:val="32"/>
        </w:rPr>
        <w:t xml:space="preserve"> </w:t>
      </w:r>
      <w:r w:rsidRPr="003A1A10">
        <w:rPr>
          <w:rFonts w:ascii="仿宋_GB2312" w:eastAsia="仿宋_GB2312" w:hint="eastAsia"/>
          <w:sz w:val="32"/>
          <w:szCs w:val="32"/>
        </w:rPr>
        <w:t xml:space="preserve">  2019年9月</w:t>
      </w:r>
      <w:r w:rsidR="003A1A10">
        <w:rPr>
          <w:rFonts w:ascii="仿宋_GB2312" w:eastAsia="仿宋_GB2312" w:hint="eastAsia"/>
          <w:sz w:val="32"/>
          <w:szCs w:val="32"/>
        </w:rPr>
        <w:t>3</w:t>
      </w:r>
      <w:r w:rsidRPr="003A1A10">
        <w:rPr>
          <w:rFonts w:ascii="仿宋_GB2312" w:eastAsia="仿宋_GB2312" w:hint="eastAsia"/>
          <w:sz w:val="32"/>
          <w:szCs w:val="32"/>
        </w:rPr>
        <w:t>日</w:t>
      </w:r>
    </w:p>
    <w:p w:rsidR="00AC2590" w:rsidRDefault="00AC2590" w:rsidP="00AC2590">
      <w:pPr>
        <w:autoSpaceDN w:val="0"/>
        <w:spacing w:line="560" w:lineRule="exact"/>
        <w:jc w:val="left"/>
        <w:rPr>
          <w:rFonts w:ascii="黑体" w:eastAsia="黑体" w:hint="eastAsia"/>
          <w:sz w:val="32"/>
          <w:szCs w:val="32"/>
        </w:rPr>
      </w:pPr>
      <w:r>
        <w:rPr>
          <w:rFonts w:ascii="仿宋" w:eastAsia="仿宋" w:hAnsi="仿宋" w:cs="仿宋" w:hint="eastAsia"/>
          <w:sz w:val="32"/>
          <w:szCs w:val="32"/>
        </w:rPr>
        <w:br w:type="page"/>
      </w:r>
      <w:r>
        <w:rPr>
          <w:rFonts w:ascii="黑体" w:eastAsia="黑体" w:hint="eastAsia"/>
          <w:sz w:val="32"/>
          <w:szCs w:val="32"/>
        </w:rPr>
        <w:lastRenderedPageBreak/>
        <w:t>附件1</w:t>
      </w:r>
    </w:p>
    <w:p w:rsidR="00AC2590" w:rsidRDefault="00AC2590" w:rsidP="00AC2590">
      <w:pPr>
        <w:spacing w:line="54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全国</w:t>
      </w:r>
      <w:r>
        <w:rPr>
          <w:rFonts w:ascii="方正小标宋简体" w:eastAsia="方正小标宋简体" w:hAnsi="方正小标宋简体" w:cs="方正小标宋简体"/>
          <w:color w:val="000000"/>
          <w:sz w:val="44"/>
          <w:szCs w:val="44"/>
        </w:rPr>
        <w:t>大学英语四、六级考试口试</w:t>
      </w:r>
      <w:r>
        <w:rPr>
          <w:rFonts w:ascii="方正小标宋简体" w:eastAsia="方正小标宋简体" w:hAnsi="方正小标宋简体" w:cs="方正小标宋简体" w:hint="eastAsia"/>
          <w:color w:val="000000"/>
          <w:sz w:val="44"/>
          <w:szCs w:val="44"/>
        </w:rPr>
        <w:t>考点名单</w:t>
      </w:r>
    </w:p>
    <w:p w:rsidR="00AC2590" w:rsidRDefault="00AC2590" w:rsidP="00AC2590">
      <w:pPr>
        <w:spacing w:line="280" w:lineRule="exact"/>
        <w:jc w:val="center"/>
        <w:rPr>
          <w:rFonts w:ascii="方正小标宋简体" w:eastAsia="方正小标宋简体" w:hAnsi="方正小标宋简体" w:cs="方正小标宋简体" w:hint="eastAsia"/>
          <w:color w:val="000000"/>
          <w:sz w:val="10"/>
          <w:szCs w:val="10"/>
        </w:rPr>
      </w:pPr>
    </w:p>
    <w:tbl>
      <w:tblPr>
        <w:tblW w:w="5000" w:type="pct"/>
        <w:jc w:val="center"/>
        <w:tblCellMar>
          <w:top w:w="15" w:type="dxa"/>
          <w:left w:w="15" w:type="dxa"/>
          <w:bottom w:w="15" w:type="dxa"/>
          <w:right w:w="15" w:type="dxa"/>
        </w:tblCellMar>
        <w:tblLook w:val="0000" w:firstRow="0" w:lastRow="0" w:firstColumn="0" w:lastColumn="0" w:noHBand="0" w:noVBand="0"/>
      </w:tblPr>
      <w:tblGrid>
        <w:gridCol w:w="1652"/>
        <w:gridCol w:w="2372"/>
        <w:gridCol w:w="5036"/>
      </w:tblGrid>
      <w:tr w:rsidR="00AC2590" w:rsidRPr="003A1A10" w:rsidTr="003A1A10">
        <w:trPr>
          <w:trHeight w:hRule="exact" w:val="345"/>
          <w:tblHeader/>
          <w:jc w:val="center"/>
        </w:trPr>
        <w:tc>
          <w:tcPr>
            <w:tcW w:w="91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ED3C1D">
            <w:pPr>
              <w:widowControl/>
              <w:jc w:val="center"/>
              <w:textAlignment w:val="center"/>
              <w:rPr>
                <w:rFonts w:ascii="仿宋_GB2312" w:eastAsia="仿宋_GB2312" w:hAnsi="宋体" w:cs="仿宋_GB2312"/>
                <w:b/>
                <w:color w:val="000000"/>
                <w:sz w:val="24"/>
              </w:rPr>
            </w:pPr>
            <w:r w:rsidRPr="003A1A10">
              <w:rPr>
                <w:rFonts w:ascii="仿宋_GB2312" w:eastAsia="仿宋_GB2312" w:hAnsi="宋体" w:cs="仿宋_GB2312" w:hint="eastAsia"/>
                <w:b/>
                <w:color w:val="000000"/>
                <w:kern w:val="0"/>
                <w:sz w:val="24"/>
                <w:lang w:bidi="ar"/>
              </w:rPr>
              <w:t>市</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ED3C1D">
            <w:pPr>
              <w:widowControl/>
              <w:jc w:val="center"/>
              <w:textAlignment w:val="center"/>
              <w:rPr>
                <w:rFonts w:ascii="仿宋_GB2312" w:eastAsia="仿宋_GB2312" w:hAnsi="宋体" w:cs="仿宋_GB2312" w:hint="eastAsia"/>
                <w:b/>
                <w:color w:val="000000"/>
                <w:sz w:val="24"/>
              </w:rPr>
            </w:pPr>
            <w:r w:rsidRPr="003A1A10">
              <w:rPr>
                <w:rFonts w:ascii="仿宋_GB2312" w:eastAsia="仿宋_GB2312" w:hAnsi="宋体" w:cs="仿宋_GB2312" w:hint="eastAsia"/>
                <w:b/>
                <w:color w:val="000000"/>
                <w:kern w:val="0"/>
                <w:sz w:val="24"/>
                <w:lang w:bidi="ar"/>
              </w:rPr>
              <w:t>考点代码</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ED3C1D">
            <w:pPr>
              <w:widowControl/>
              <w:jc w:val="center"/>
              <w:textAlignment w:val="center"/>
              <w:rPr>
                <w:rFonts w:ascii="仿宋_GB2312" w:eastAsia="仿宋_GB2312" w:hAnsi="宋体" w:cs="仿宋_GB2312" w:hint="eastAsia"/>
                <w:b/>
                <w:color w:val="000000"/>
                <w:sz w:val="24"/>
              </w:rPr>
            </w:pPr>
            <w:r w:rsidRPr="003A1A10">
              <w:rPr>
                <w:rFonts w:ascii="仿宋_GB2312" w:eastAsia="仿宋_GB2312" w:hAnsi="宋体" w:cs="仿宋_GB2312" w:hint="eastAsia"/>
                <w:b/>
                <w:color w:val="000000"/>
                <w:kern w:val="0"/>
                <w:sz w:val="24"/>
                <w:lang w:bidi="ar"/>
              </w:rPr>
              <w:t>考点名称</w:t>
            </w:r>
          </w:p>
        </w:tc>
      </w:tr>
      <w:tr w:rsidR="00AC2590" w:rsidTr="003A1A10">
        <w:trPr>
          <w:trHeight w:hRule="exact" w:val="397"/>
          <w:jc w:val="center"/>
        </w:trPr>
        <w:tc>
          <w:tcPr>
            <w:tcW w:w="912" w:type="pct"/>
            <w:vMerge w:val="restar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济南</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37001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山东大学</w:t>
            </w:r>
          </w:p>
        </w:tc>
      </w:tr>
      <w:tr w:rsidR="00AC2590" w:rsidTr="003A1A10">
        <w:trPr>
          <w:trHeight w:hRule="exact" w:val="397"/>
          <w:jc w:val="center"/>
        </w:trPr>
        <w:tc>
          <w:tcPr>
            <w:tcW w:w="912" w:type="pct"/>
            <w:vMerge/>
            <w:tcBorders>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37002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山东师范大学（长清校区）</w:t>
            </w:r>
          </w:p>
        </w:tc>
      </w:tr>
      <w:tr w:rsidR="00AC2590" w:rsidTr="003A1A10">
        <w:trPr>
          <w:trHeight w:hRule="exact" w:val="397"/>
          <w:jc w:val="center"/>
        </w:trPr>
        <w:tc>
          <w:tcPr>
            <w:tcW w:w="912" w:type="pct"/>
            <w:vMerge/>
            <w:tcBorders>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370031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山东财经大学（舜耕校区）</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370032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山东财经大学（燕山校区）</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370034</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山东财经大学（明水校区）</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37007</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山东建筑大学</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37008</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齐鲁工业大学（长清大学城校区）</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37012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山东政法学院</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37024</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齐鲁师范学院</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37026</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山东外事翻译学院</w:t>
            </w:r>
          </w:p>
        </w:tc>
      </w:tr>
      <w:tr w:rsidR="00AC2590" w:rsidTr="003A1A10">
        <w:trPr>
          <w:trHeight w:hRule="exact" w:val="397"/>
          <w:jc w:val="center"/>
        </w:trPr>
        <w:tc>
          <w:tcPr>
            <w:tcW w:w="912" w:type="pct"/>
            <w:vMerge w:val="restar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青岛</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37052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中国海洋大学（崂山）</w:t>
            </w:r>
          </w:p>
        </w:tc>
      </w:tr>
      <w:tr w:rsidR="00AC2590" w:rsidTr="003A1A10">
        <w:trPr>
          <w:trHeight w:hRule="exact" w:val="397"/>
          <w:jc w:val="center"/>
        </w:trPr>
        <w:tc>
          <w:tcPr>
            <w:tcW w:w="912" w:type="pct"/>
            <w:vMerge/>
            <w:tcBorders>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37055</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山东科技大学（青岛）</w:t>
            </w:r>
          </w:p>
        </w:tc>
      </w:tr>
      <w:tr w:rsidR="00AC2590" w:rsidTr="003A1A10">
        <w:trPr>
          <w:trHeight w:hRule="exact" w:val="397"/>
          <w:jc w:val="center"/>
        </w:trPr>
        <w:tc>
          <w:tcPr>
            <w:tcW w:w="912" w:type="pct"/>
            <w:vMerge/>
            <w:tcBorders>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37071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青岛恒星学院</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37072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山东大学（青岛）</w:t>
            </w:r>
          </w:p>
        </w:tc>
      </w:tr>
      <w:tr w:rsidR="00AC2590" w:rsidTr="003A1A10">
        <w:trPr>
          <w:trHeight w:hRule="exact" w:val="397"/>
          <w:jc w:val="center"/>
        </w:trPr>
        <w:tc>
          <w:tcPr>
            <w:tcW w:w="912" w:type="pct"/>
            <w:vMerge w:val="restart"/>
            <w:tcBorders>
              <w:top w:val="single" w:sz="4" w:space="0" w:color="000000"/>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威海</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37221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山东大学（威海）</w:t>
            </w:r>
          </w:p>
        </w:tc>
      </w:tr>
      <w:tr w:rsidR="00AC2590" w:rsidTr="003A1A10">
        <w:trPr>
          <w:trHeight w:hRule="exact" w:val="397"/>
          <w:jc w:val="center"/>
        </w:trPr>
        <w:tc>
          <w:tcPr>
            <w:tcW w:w="912" w:type="pct"/>
            <w:vMerge/>
            <w:tcBorders>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37222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哈尔滨工业大学（威海）</w:t>
            </w:r>
          </w:p>
        </w:tc>
      </w:tr>
      <w:tr w:rsidR="00AC2590" w:rsidTr="003A1A10">
        <w:trPr>
          <w:trHeight w:hRule="exact" w:val="397"/>
          <w:jc w:val="center"/>
        </w:trPr>
        <w:tc>
          <w:tcPr>
            <w:tcW w:w="912" w:type="pct"/>
            <w:vMerge w:val="restar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烟台</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37143</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山东工商学院</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37150</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济南大学泉城学院</w:t>
            </w:r>
          </w:p>
        </w:tc>
      </w:tr>
      <w:tr w:rsidR="00AC2590" w:rsidTr="003A1A10">
        <w:trPr>
          <w:trHeight w:hRule="exact" w:val="397"/>
          <w:jc w:val="center"/>
        </w:trPr>
        <w:tc>
          <w:tcPr>
            <w:tcW w:w="912"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东营</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37132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东营职业学院</w:t>
            </w:r>
          </w:p>
        </w:tc>
      </w:tr>
      <w:tr w:rsidR="00AC2590" w:rsidTr="003A1A10">
        <w:trPr>
          <w:trHeight w:hRule="exact" w:val="397"/>
          <w:jc w:val="center"/>
        </w:trPr>
        <w:tc>
          <w:tcPr>
            <w:tcW w:w="912" w:type="pct"/>
            <w:vMerge w:val="restar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泰安</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372122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山东农业大学南校区</w:t>
            </w:r>
          </w:p>
        </w:tc>
      </w:tr>
      <w:tr w:rsidR="00AC2590" w:rsidTr="003A1A10">
        <w:trPr>
          <w:trHeight w:hRule="exact" w:val="397"/>
          <w:jc w:val="center"/>
        </w:trPr>
        <w:tc>
          <w:tcPr>
            <w:tcW w:w="912" w:type="pct"/>
            <w:vMerge/>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jc w:val="center"/>
              <w:rPr>
                <w:rFonts w:ascii="仿宋_GB2312" w:eastAsia="仿宋_GB2312" w:hAnsi="宋体" w:cs="仿宋_GB2312" w:hint="eastAsia"/>
                <w:color w:val="000000"/>
                <w:sz w:val="24"/>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372121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山东农业大学北校区</w:t>
            </w:r>
          </w:p>
        </w:tc>
      </w:tr>
      <w:tr w:rsidR="00AC2590" w:rsidTr="003A1A10">
        <w:trPr>
          <w:trHeight w:hRule="exact" w:val="397"/>
          <w:jc w:val="center"/>
        </w:trPr>
        <w:tc>
          <w:tcPr>
            <w:tcW w:w="912" w:type="pct"/>
            <w:vMerge w:val="restart"/>
            <w:tcBorders>
              <w:top w:val="single" w:sz="4" w:space="0" w:color="000000"/>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济宁</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37201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曲阜师范大学（曲阜）</w:t>
            </w:r>
          </w:p>
        </w:tc>
      </w:tr>
      <w:tr w:rsidR="00AC2590" w:rsidTr="003A1A10">
        <w:trPr>
          <w:trHeight w:hRule="exact" w:val="397"/>
          <w:jc w:val="center"/>
        </w:trPr>
        <w:tc>
          <w:tcPr>
            <w:tcW w:w="912" w:type="pct"/>
            <w:vMerge/>
            <w:tcBorders>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37202</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济宁医学院</w:t>
            </w:r>
          </w:p>
        </w:tc>
      </w:tr>
      <w:tr w:rsidR="00AC2590" w:rsidTr="003A1A10">
        <w:trPr>
          <w:trHeight w:hRule="exact" w:val="397"/>
          <w:jc w:val="center"/>
        </w:trPr>
        <w:tc>
          <w:tcPr>
            <w:tcW w:w="912" w:type="pct"/>
            <w:vMerge w:val="restart"/>
            <w:tcBorders>
              <w:top w:val="single" w:sz="4" w:space="0" w:color="000000"/>
              <w:left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日照</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37231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曲阜师范大学（日照）</w:t>
            </w:r>
          </w:p>
        </w:tc>
      </w:tr>
      <w:tr w:rsidR="00AC2590" w:rsidTr="003A1A10">
        <w:trPr>
          <w:trHeight w:hRule="exact" w:val="397"/>
          <w:jc w:val="center"/>
        </w:trPr>
        <w:tc>
          <w:tcPr>
            <w:tcW w:w="912" w:type="pct"/>
            <w:vMerge/>
            <w:tcBorders>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color w:val="000000"/>
                <w:kern w:val="0"/>
                <w:sz w:val="24"/>
                <w:lang w:bidi="ar"/>
              </w:rPr>
            </w:pPr>
            <w:r>
              <w:rPr>
                <w:rFonts w:ascii="仿宋_GB2312" w:eastAsia="仿宋_GB2312" w:hAnsi="宋体" w:cs="仿宋_GB2312" w:hint="eastAsia"/>
                <w:color w:val="000000"/>
                <w:kern w:val="0"/>
                <w:sz w:val="24"/>
                <w:lang w:bidi="ar"/>
              </w:rPr>
              <w:t>37234</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济宁医学院日照校区</w:t>
            </w:r>
          </w:p>
        </w:tc>
      </w:tr>
      <w:tr w:rsidR="00AC2590" w:rsidTr="003A1A10">
        <w:trPr>
          <w:trHeight w:hRule="exact" w:val="397"/>
          <w:jc w:val="center"/>
        </w:trPr>
        <w:tc>
          <w:tcPr>
            <w:tcW w:w="912"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潍坊</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37173</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潍坊科技学院</w:t>
            </w:r>
          </w:p>
        </w:tc>
      </w:tr>
      <w:tr w:rsidR="00AC2590" w:rsidTr="003A1A10">
        <w:trPr>
          <w:trHeight w:hRule="exact" w:val="397"/>
          <w:jc w:val="center"/>
        </w:trPr>
        <w:tc>
          <w:tcPr>
            <w:tcW w:w="912"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德州</w:t>
            </w:r>
          </w:p>
        </w:tc>
        <w:tc>
          <w:tcPr>
            <w:tcW w:w="130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center"/>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37251</w:t>
            </w:r>
          </w:p>
        </w:tc>
        <w:tc>
          <w:tcPr>
            <w:tcW w:w="2779" w:type="pct"/>
            <w:tcBorders>
              <w:top w:val="single" w:sz="4" w:space="0" w:color="000000"/>
              <w:left w:val="single" w:sz="4" w:space="0" w:color="000000"/>
              <w:bottom w:val="single" w:sz="4" w:space="0" w:color="000000"/>
              <w:right w:val="single" w:sz="4" w:space="0" w:color="000000"/>
            </w:tcBorders>
            <w:vAlign w:val="center"/>
          </w:tcPr>
          <w:p w:rsidR="00AC2590" w:rsidRDefault="00AC2590" w:rsidP="00ED3C1D">
            <w:pPr>
              <w:widowControl/>
              <w:jc w:val="left"/>
              <w:textAlignment w:val="center"/>
              <w:rPr>
                <w:rFonts w:ascii="仿宋_GB2312" w:eastAsia="仿宋_GB2312" w:hAnsi="宋体" w:cs="仿宋_GB2312" w:hint="eastAsia"/>
                <w:color w:val="000000"/>
                <w:kern w:val="0"/>
                <w:sz w:val="24"/>
                <w:lang w:bidi="ar"/>
              </w:rPr>
            </w:pPr>
            <w:r>
              <w:rPr>
                <w:rFonts w:ascii="仿宋_GB2312" w:eastAsia="仿宋_GB2312" w:hAnsi="宋体" w:cs="仿宋_GB2312" w:hint="eastAsia"/>
                <w:color w:val="000000"/>
                <w:kern w:val="0"/>
                <w:sz w:val="24"/>
                <w:lang w:bidi="ar"/>
              </w:rPr>
              <w:t>德州学院</w:t>
            </w:r>
          </w:p>
        </w:tc>
      </w:tr>
    </w:tbl>
    <w:p w:rsidR="00AC2590" w:rsidRDefault="00AC2590" w:rsidP="00AC2590">
      <w:pPr>
        <w:spacing w:line="760" w:lineRule="exact"/>
        <w:rPr>
          <w:rFonts w:ascii="仿宋" w:eastAsia="仿宋" w:hAnsi="仿宋" w:cs="仿宋" w:hint="eastAsia"/>
          <w:color w:val="000000"/>
          <w:sz w:val="32"/>
          <w:szCs w:val="32"/>
        </w:rPr>
      </w:pPr>
      <w:r>
        <w:rPr>
          <w:rFonts w:ascii="黑体" w:eastAsia="黑体" w:hAnsi="宋体" w:hint="eastAsia"/>
          <w:color w:val="000000"/>
          <w:sz w:val="32"/>
          <w:szCs w:val="32"/>
        </w:rPr>
        <w:lastRenderedPageBreak/>
        <w:t>附件2</w:t>
      </w:r>
    </w:p>
    <w:p w:rsidR="003A1A10" w:rsidRDefault="00AC2590" w:rsidP="003A1A10">
      <w:pPr>
        <w:autoSpaceDN w:val="0"/>
        <w:spacing w:line="64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非考点院校全国</w:t>
      </w:r>
      <w:r>
        <w:rPr>
          <w:rFonts w:ascii="方正小标宋简体" w:eastAsia="方正小标宋简体" w:hAnsi="方正小标宋简体" w:cs="方正小标宋简体"/>
          <w:color w:val="000000"/>
          <w:sz w:val="44"/>
          <w:szCs w:val="44"/>
        </w:rPr>
        <w:t>大学英语四、六级考试笔试</w:t>
      </w:r>
    </w:p>
    <w:p w:rsidR="00AC2590" w:rsidRDefault="00AC2590" w:rsidP="003A1A10">
      <w:pPr>
        <w:autoSpaceDN w:val="0"/>
        <w:spacing w:line="64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报名工作时间安排表</w:t>
      </w:r>
    </w:p>
    <w:p w:rsidR="00AC2590" w:rsidRDefault="00AC2590" w:rsidP="00AC2590">
      <w:pPr>
        <w:autoSpaceDN w:val="0"/>
        <w:spacing w:line="500" w:lineRule="exact"/>
        <w:ind w:firstLineChars="100" w:firstLine="110"/>
        <w:rPr>
          <w:rFonts w:ascii="方正小标宋简体" w:eastAsia="方正小标宋简体" w:hAnsi="方正小标宋简体" w:cs="方正小标宋简体" w:hint="eastAsia"/>
          <w:color w:val="000000"/>
          <w:sz w:val="11"/>
          <w:szCs w:val="1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7"/>
        <w:gridCol w:w="2876"/>
        <w:gridCol w:w="2647"/>
      </w:tblGrid>
      <w:tr w:rsidR="00AC2590" w:rsidRPr="003A1A10" w:rsidTr="003A1A10">
        <w:trPr>
          <w:trHeight w:val="56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任务</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开始时间</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结束时间</w:t>
            </w:r>
          </w:p>
        </w:tc>
      </w:tr>
      <w:tr w:rsidR="00AC2590" w:rsidRPr="003A1A10" w:rsidTr="003A1A10">
        <w:trPr>
          <w:trHeight w:val="56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kern w:val="0"/>
                <w:sz w:val="28"/>
                <w:szCs w:val="28"/>
                <w:lang w:bidi="ar"/>
              </w:rPr>
              <w:t>报名前设置</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9月28日9时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color w:val="000000"/>
                <w:spacing w:val="-6"/>
                <w:sz w:val="28"/>
                <w:szCs w:val="28"/>
              </w:rPr>
              <w:t>9月28日</w:t>
            </w:r>
            <w:r w:rsidRPr="003A1A10">
              <w:rPr>
                <w:rFonts w:ascii="仿宋_GB2312" w:eastAsia="仿宋_GB2312" w:hint="eastAsia"/>
                <w:sz w:val="28"/>
                <w:szCs w:val="28"/>
              </w:rPr>
              <w:t>24时</w:t>
            </w:r>
          </w:p>
        </w:tc>
      </w:tr>
      <w:tr w:rsidR="00AC2590" w:rsidRPr="003A1A10" w:rsidTr="003A1A10">
        <w:trPr>
          <w:trHeight w:val="56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学籍及照片导入</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9月28日9时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color w:val="000000"/>
                <w:spacing w:val="-6"/>
                <w:sz w:val="28"/>
                <w:szCs w:val="28"/>
              </w:rPr>
              <w:t>9月28日</w:t>
            </w:r>
            <w:r w:rsidRPr="003A1A10">
              <w:rPr>
                <w:rFonts w:ascii="仿宋_GB2312" w:eastAsia="仿宋_GB2312" w:hint="eastAsia"/>
                <w:sz w:val="28"/>
                <w:szCs w:val="28"/>
              </w:rPr>
              <w:t>24时</w:t>
            </w:r>
          </w:p>
        </w:tc>
      </w:tr>
      <w:tr w:rsidR="00AC2590" w:rsidRPr="003A1A10" w:rsidTr="003A1A10">
        <w:trPr>
          <w:trHeight w:val="56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kern w:val="0"/>
                <w:sz w:val="28"/>
                <w:szCs w:val="28"/>
                <w:lang w:bidi="ar"/>
              </w:rPr>
              <w:t>报名资格管理</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9月28日9时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color w:val="000000"/>
                <w:spacing w:val="-6"/>
                <w:sz w:val="28"/>
                <w:szCs w:val="28"/>
              </w:rPr>
              <w:t>9月28日</w:t>
            </w:r>
            <w:r w:rsidRPr="003A1A10">
              <w:rPr>
                <w:rFonts w:ascii="仿宋_GB2312" w:eastAsia="仿宋_GB2312" w:hint="eastAsia"/>
                <w:sz w:val="28"/>
                <w:szCs w:val="28"/>
              </w:rPr>
              <w:t>24时</w:t>
            </w:r>
          </w:p>
        </w:tc>
      </w:tr>
      <w:tr w:rsidR="00AC2590" w:rsidRPr="003A1A10" w:rsidTr="003A1A10">
        <w:trPr>
          <w:trHeight w:val="56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网上报名</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9月29日9时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9月29日24时</w:t>
            </w:r>
          </w:p>
        </w:tc>
      </w:tr>
      <w:tr w:rsidR="00AC2590" w:rsidRPr="003A1A10" w:rsidTr="003A1A10">
        <w:trPr>
          <w:trHeight w:val="567"/>
          <w:jc w:val="center"/>
        </w:trPr>
        <w:tc>
          <w:tcPr>
            <w:tcW w:w="1952"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网上缴费</w:t>
            </w:r>
          </w:p>
        </w:tc>
        <w:tc>
          <w:tcPr>
            <w:tcW w:w="1587"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9月29日9时</w:t>
            </w:r>
          </w:p>
        </w:tc>
        <w:tc>
          <w:tcPr>
            <w:tcW w:w="1461" w:type="pct"/>
            <w:tcBorders>
              <w:top w:val="single" w:sz="4" w:space="0" w:color="000000"/>
              <w:left w:val="single" w:sz="4" w:space="0" w:color="000000"/>
              <w:bottom w:val="single" w:sz="4" w:space="0" w:color="000000"/>
              <w:right w:val="single" w:sz="4" w:space="0" w:color="000000"/>
            </w:tcBorders>
            <w:vAlign w:val="center"/>
          </w:tcPr>
          <w:p w:rsidR="00AC2590" w:rsidRPr="003A1A10" w:rsidRDefault="00AC2590" w:rsidP="003A1A10">
            <w:pPr>
              <w:jc w:val="center"/>
              <w:rPr>
                <w:rFonts w:ascii="仿宋_GB2312" w:eastAsia="仿宋_GB2312" w:hint="eastAsia"/>
              </w:rPr>
            </w:pPr>
            <w:r w:rsidRPr="003A1A10">
              <w:rPr>
                <w:rFonts w:ascii="仿宋_GB2312" w:eastAsia="仿宋_GB2312" w:hint="eastAsia"/>
                <w:sz w:val="28"/>
                <w:szCs w:val="28"/>
              </w:rPr>
              <w:t>9月30日12时</w:t>
            </w:r>
          </w:p>
        </w:tc>
      </w:tr>
    </w:tbl>
    <w:p w:rsidR="00AC2590" w:rsidRDefault="00AC2590" w:rsidP="003A1A10">
      <w:pPr>
        <w:spacing w:line="380" w:lineRule="exact"/>
        <w:ind w:left="560" w:hangingChars="200" w:hanging="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注</w:t>
      </w:r>
      <w:r w:rsidR="003A1A10">
        <w:rPr>
          <w:rFonts w:ascii="仿宋_GB2312" w:eastAsia="仿宋_GB2312" w:hAnsi="仿宋_GB2312" w:cs="仿宋_GB2312" w:hint="eastAsia"/>
          <w:color w:val="000000"/>
          <w:sz w:val="28"/>
          <w:szCs w:val="28"/>
        </w:rPr>
        <w:t>：</w:t>
      </w:r>
      <w:r>
        <w:rPr>
          <w:rFonts w:ascii="仿宋_GB2312" w:eastAsia="仿宋_GB2312" w:hAnsi="仿宋_GB2312" w:cs="仿宋_GB2312" w:hint="eastAsia"/>
          <w:color w:val="000000"/>
          <w:sz w:val="28"/>
          <w:szCs w:val="28"/>
        </w:rPr>
        <w:t>各市招生考试机构应于报名开始前</w:t>
      </w:r>
      <w:proofErr w:type="gramStart"/>
      <w:r>
        <w:rPr>
          <w:rFonts w:ascii="仿宋_GB2312" w:eastAsia="仿宋_GB2312" w:hAnsi="仿宋_GB2312" w:cs="仿宋_GB2312" w:hint="eastAsia"/>
          <w:color w:val="000000"/>
          <w:sz w:val="28"/>
          <w:szCs w:val="28"/>
        </w:rPr>
        <w:t>前</w:t>
      </w:r>
      <w:proofErr w:type="gramEnd"/>
      <w:r>
        <w:rPr>
          <w:rFonts w:ascii="仿宋_GB2312" w:eastAsia="仿宋_GB2312" w:hAnsi="仿宋_GB2312" w:cs="仿宋_GB2312" w:hint="eastAsia"/>
          <w:color w:val="000000"/>
          <w:sz w:val="28"/>
          <w:szCs w:val="28"/>
        </w:rPr>
        <w:t>将本市非考点院校报考</w:t>
      </w:r>
      <w:r w:rsidRPr="003A1A10">
        <w:rPr>
          <w:rFonts w:ascii="仿宋_GB2312" w:eastAsia="仿宋_GB2312" w:hint="eastAsia"/>
          <w:sz w:val="28"/>
          <w:szCs w:val="28"/>
        </w:rPr>
        <w:t>CET的相关材料报省教育招生考试院成人</w:t>
      </w:r>
      <w:r w:rsidRPr="003A1A10">
        <w:rPr>
          <w:rFonts w:ascii="仿宋_GB2312" w:eastAsia="仿宋_GB2312"/>
          <w:sz w:val="28"/>
          <w:szCs w:val="28"/>
        </w:rPr>
        <w:t>高校招生</w:t>
      </w:r>
      <w:r w:rsidRPr="003A1A10">
        <w:rPr>
          <w:rFonts w:ascii="仿宋_GB2312" w:eastAsia="仿宋_GB2312" w:hint="eastAsia"/>
          <w:sz w:val="28"/>
          <w:szCs w:val="28"/>
        </w:rPr>
        <w:t>考试处。如所报材料不全或未在</w:t>
      </w:r>
      <w:r>
        <w:rPr>
          <w:rFonts w:ascii="仿宋_GB2312" w:eastAsia="仿宋_GB2312" w:hAnsi="仿宋_GB2312" w:cs="仿宋_GB2312" w:hint="eastAsia"/>
          <w:color w:val="000000"/>
          <w:sz w:val="28"/>
          <w:szCs w:val="28"/>
        </w:rPr>
        <w:t>规定时间上报，视为放弃报名资格。</w:t>
      </w:r>
    </w:p>
    <w:p w:rsidR="00AC2590" w:rsidRDefault="00AC2590" w:rsidP="00AC2590">
      <w:pPr>
        <w:spacing w:line="440" w:lineRule="exact"/>
        <w:rPr>
          <w:rFonts w:ascii="仿宋_GB2312" w:eastAsia="仿宋_GB2312" w:hAnsi="宋体" w:hint="eastAsia"/>
          <w:color w:val="000000"/>
          <w:sz w:val="32"/>
          <w:szCs w:val="32"/>
        </w:rPr>
      </w:pPr>
      <w:r>
        <w:rPr>
          <w:rFonts w:ascii="黑体" w:eastAsia="黑体" w:hAnsi="宋体" w:hint="eastAsia"/>
          <w:color w:val="000000"/>
          <w:sz w:val="32"/>
          <w:szCs w:val="32"/>
        </w:rPr>
        <w:br w:type="page"/>
      </w:r>
      <w:r>
        <w:rPr>
          <w:rFonts w:ascii="黑体" w:eastAsia="黑体" w:hAnsi="宋体" w:hint="eastAsia"/>
          <w:color w:val="000000"/>
          <w:sz w:val="32"/>
          <w:szCs w:val="32"/>
        </w:rPr>
        <w:lastRenderedPageBreak/>
        <w:t>附件3</w:t>
      </w:r>
    </w:p>
    <w:p w:rsidR="00AC2590" w:rsidRDefault="00AC2590" w:rsidP="00AC2590">
      <w:pPr>
        <w:spacing w:line="520" w:lineRule="exact"/>
        <w:jc w:val="center"/>
        <w:rPr>
          <w:rFonts w:ascii="方正小标宋简体" w:eastAsia="方正小标宋简体" w:hAnsi="宋体"/>
          <w:bCs/>
          <w:color w:val="000000"/>
          <w:sz w:val="44"/>
          <w:szCs w:val="44"/>
        </w:rPr>
      </w:pPr>
      <w:r>
        <w:rPr>
          <w:rFonts w:ascii="方正小标宋简体" w:eastAsia="方正小标宋简体" w:hAnsi="宋体" w:hint="eastAsia"/>
          <w:bCs/>
          <w:color w:val="000000"/>
          <w:sz w:val="44"/>
          <w:szCs w:val="44"/>
        </w:rPr>
        <w:t>全国</w:t>
      </w:r>
      <w:r>
        <w:rPr>
          <w:rFonts w:ascii="方正小标宋简体" w:eastAsia="方正小标宋简体" w:hAnsi="宋体"/>
          <w:bCs/>
          <w:color w:val="000000"/>
          <w:sz w:val="44"/>
          <w:szCs w:val="44"/>
        </w:rPr>
        <w:t>大学英语四、六级考试笔试</w:t>
      </w:r>
      <w:r>
        <w:rPr>
          <w:rFonts w:ascii="方正小标宋简体" w:eastAsia="方正小标宋简体" w:hAnsi="宋体" w:hint="eastAsia"/>
          <w:bCs/>
          <w:color w:val="000000"/>
          <w:sz w:val="44"/>
          <w:szCs w:val="44"/>
        </w:rPr>
        <w:t>残疾人</w:t>
      </w:r>
    </w:p>
    <w:p w:rsidR="00AC2590" w:rsidRDefault="00AC2590" w:rsidP="00AC2590">
      <w:pPr>
        <w:spacing w:line="520" w:lineRule="exact"/>
        <w:jc w:val="center"/>
        <w:rPr>
          <w:rFonts w:ascii="方正小标宋简体" w:eastAsia="方正小标宋简体" w:hAnsi="宋体" w:hint="eastAsia"/>
          <w:bCs/>
          <w:color w:val="000000"/>
          <w:sz w:val="44"/>
          <w:szCs w:val="44"/>
        </w:rPr>
      </w:pPr>
      <w:r>
        <w:rPr>
          <w:rFonts w:ascii="方正小标宋简体" w:eastAsia="方正小标宋简体" w:hAnsi="宋体" w:hint="eastAsia"/>
          <w:bCs/>
          <w:color w:val="000000"/>
          <w:sz w:val="44"/>
          <w:szCs w:val="44"/>
        </w:rPr>
        <w:t>试卷申报表</w:t>
      </w:r>
    </w:p>
    <w:p w:rsidR="00AC2590" w:rsidRDefault="00AC2590" w:rsidP="00AC2590">
      <w:pPr>
        <w:spacing w:line="520" w:lineRule="exact"/>
        <w:jc w:val="center"/>
        <w:rPr>
          <w:rFonts w:ascii="方正小标宋简体" w:eastAsia="方正小标宋简体" w:hAnsi="宋体" w:hint="eastAsia"/>
          <w:bCs/>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8"/>
        <w:gridCol w:w="6460"/>
      </w:tblGrid>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考点名称</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p>
        </w:tc>
      </w:tr>
      <w:tr w:rsidR="00AC2590" w:rsidRPr="00A10C92" w:rsidTr="00A10C92">
        <w:trPr>
          <w:jc w:val="center"/>
        </w:trPr>
        <w:tc>
          <w:tcPr>
            <w:tcW w:w="9288" w:type="dxa"/>
            <w:gridSpan w:val="2"/>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bCs/>
                <w:color w:val="000000"/>
                <w:sz w:val="32"/>
                <w:szCs w:val="32"/>
              </w:rPr>
              <w:t>CET大字体试卷申报表</w:t>
            </w:r>
          </w:p>
        </w:tc>
      </w:tr>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语种类别</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试卷数量</w:t>
            </w:r>
          </w:p>
        </w:tc>
      </w:tr>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英语四级</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p>
        </w:tc>
      </w:tr>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英语六级</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p>
        </w:tc>
      </w:tr>
      <w:tr w:rsidR="00AC2590" w:rsidRPr="00A10C92" w:rsidTr="00A10C92">
        <w:trPr>
          <w:jc w:val="center"/>
        </w:trPr>
        <w:tc>
          <w:tcPr>
            <w:tcW w:w="9288" w:type="dxa"/>
            <w:gridSpan w:val="2"/>
            <w:vAlign w:val="center"/>
          </w:tcPr>
          <w:p w:rsidR="00AC2590" w:rsidRPr="00A10C92" w:rsidRDefault="00AC2590" w:rsidP="00ED3C1D">
            <w:pPr>
              <w:adjustRightInd w:val="0"/>
              <w:spacing w:line="360" w:lineRule="auto"/>
              <w:ind w:leftChars="-310" w:left="-651" w:firstLineChars="272" w:firstLine="870"/>
              <w:jc w:val="center"/>
              <w:rPr>
                <w:rFonts w:ascii="仿宋_GB2312" w:eastAsia="仿宋_GB2312" w:hint="eastAsia"/>
                <w:sz w:val="28"/>
                <w:szCs w:val="28"/>
              </w:rPr>
            </w:pPr>
            <w:r w:rsidRPr="00A10C92">
              <w:rPr>
                <w:rFonts w:ascii="仿宋_GB2312" w:eastAsia="仿宋_GB2312" w:hint="eastAsia"/>
                <w:bCs/>
                <w:color w:val="000000"/>
                <w:sz w:val="32"/>
                <w:szCs w:val="32"/>
              </w:rPr>
              <w:t>CET盲人卷试卷申报表</w:t>
            </w:r>
          </w:p>
        </w:tc>
      </w:tr>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语种类别</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试卷数量</w:t>
            </w:r>
          </w:p>
        </w:tc>
      </w:tr>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英语四级</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p>
        </w:tc>
      </w:tr>
      <w:tr w:rsidR="00AC2590" w:rsidRPr="00A10C92" w:rsidTr="00A10C92">
        <w:trPr>
          <w:jc w:val="center"/>
        </w:trPr>
        <w:tc>
          <w:tcPr>
            <w:tcW w:w="2828"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英语六级</w:t>
            </w:r>
          </w:p>
        </w:tc>
        <w:tc>
          <w:tcPr>
            <w:tcW w:w="6460" w:type="dxa"/>
            <w:vAlign w:val="center"/>
          </w:tcPr>
          <w:p w:rsidR="00AC2590" w:rsidRPr="00A10C92" w:rsidRDefault="00AC2590" w:rsidP="00ED3C1D">
            <w:pPr>
              <w:adjustRightInd w:val="0"/>
              <w:spacing w:line="360" w:lineRule="auto"/>
              <w:jc w:val="center"/>
              <w:rPr>
                <w:rFonts w:ascii="仿宋_GB2312" w:eastAsia="仿宋_GB2312" w:hint="eastAsia"/>
                <w:sz w:val="28"/>
                <w:szCs w:val="28"/>
              </w:rPr>
            </w:pPr>
          </w:p>
        </w:tc>
      </w:tr>
      <w:tr w:rsidR="00AC2590" w:rsidRPr="00A10C92" w:rsidTr="00A10C92">
        <w:trPr>
          <w:jc w:val="center"/>
        </w:trPr>
        <w:tc>
          <w:tcPr>
            <w:tcW w:w="9288" w:type="dxa"/>
            <w:gridSpan w:val="2"/>
            <w:vAlign w:val="center"/>
          </w:tcPr>
          <w:p w:rsidR="00AC2590" w:rsidRPr="00A10C92" w:rsidRDefault="00AC2590" w:rsidP="00ED3C1D">
            <w:pPr>
              <w:adjustRightInd w:val="0"/>
              <w:spacing w:line="360" w:lineRule="auto"/>
              <w:jc w:val="left"/>
              <w:rPr>
                <w:rFonts w:ascii="仿宋_GB2312" w:eastAsia="仿宋_GB2312" w:hint="eastAsia"/>
                <w:sz w:val="28"/>
                <w:szCs w:val="28"/>
              </w:rPr>
            </w:pPr>
            <w:r w:rsidRPr="00A10C92">
              <w:rPr>
                <w:rFonts w:ascii="仿宋_GB2312" w:eastAsia="仿宋_GB2312" w:hint="eastAsia"/>
                <w:sz w:val="28"/>
                <w:szCs w:val="28"/>
              </w:rPr>
              <w:t>单位意见：</w:t>
            </w:r>
          </w:p>
          <w:p w:rsidR="00AC2590" w:rsidRPr="00A10C92" w:rsidRDefault="00AC2590" w:rsidP="00ED3C1D">
            <w:pPr>
              <w:adjustRightInd w:val="0"/>
              <w:spacing w:line="360" w:lineRule="auto"/>
              <w:jc w:val="center"/>
              <w:rPr>
                <w:rFonts w:ascii="仿宋_GB2312" w:eastAsia="仿宋_GB2312" w:hint="eastAsia"/>
                <w:sz w:val="28"/>
                <w:szCs w:val="28"/>
              </w:rPr>
            </w:pPr>
          </w:p>
          <w:p w:rsidR="00AC2590" w:rsidRDefault="00AC2590" w:rsidP="00ED3C1D">
            <w:pPr>
              <w:adjustRightInd w:val="0"/>
              <w:spacing w:line="360" w:lineRule="auto"/>
              <w:jc w:val="center"/>
              <w:rPr>
                <w:rFonts w:ascii="仿宋_GB2312" w:eastAsia="仿宋_GB2312"/>
                <w:sz w:val="28"/>
                <w:szCs w:val="28"/>
              </w:rPr>
            </w:pPr>
          </w:p>
          <w:p w:rsidR="00A10C92" w:rsidRDefault="00A10C92" w:rsidP="00ED3C1D">
            <w:pPr>
              <w:adjustRightInd w:val="0"/>
              <w:spacing w:line="360" w:lineRule="auto"/>
              <w:jc w:val="center"/>
              <w:rPr>
                <w:rFonts w:ascii="仿宋_GB2312" w:eastAsia="仿宋_GB2312" w:hint="eastAsia"/>
                <w:sz w:val="28"/>
                <w:szCs w:val="28"/>
              </w:rPr>
            </w:pPr>
          </w:p>
          <w:p w:rsidR="00AC2590" w:rsidRPr="00A10C92" w:rsidRDefault="00AC2590" w:rsidP="00ED3C1D">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 xml:space="preserve">                                           公  章</w:t>
            </w:r>
          </w:p>
          <w:p w:rsidR="00AC2590" w:rsidRPr="00A10C92" w:rsidRDefault="00AC2590" w:rsidP="00A10C92">
            <w:pPr>
              <w:adjustRightInd w:val="0"/>
              <w:spacing w:line="360" w:lineRule="auto"/>
              <w:jc w:val="center"/>
              <w:rPr>
                <w:rFonts w:ascii="仿宋_GB2312" w:eastAsia="仿宋_GB2312" w:hint="eastAsia"/>
                <w:sz w:val="28"/>
                <w:szCs w:val="28"/>
              </w:rPr>
            </w:pPr>
            <w:r w:rsidRPr="00A10C92">
              <w:rPr>
                <w:rFonts w:ascii="仿宋_GB2312" w:eastAsia="仿宋_GB2312" w:hint="eastAsia"/>
                <w:sz w:val="28"/>
                <w:szCs w:val="28"/>
              </w:rPr>
              <w:t xml:space="preserve">                                               年</w:t>
            </w:r>
            <w:r w:rsidR="00A10C92">
              <w:rPr>
                <w:rFonts w:ascii="仿宋_GB2312" w:eastAsia="仿宋_GB2312" w:hint="eastAsia"/>
                <w:sz w:val="28"/>
                <w:szCs w:val="28"/>
              </w:rPr>
              <w:t xml:space="preserve"> </w:t>
            </w:r>
            <w:r w:rsidRPr="00A10C92">
              <w:rPr>
                <w:rFonts w:ascii="仿宋_GB2312" w:eastAsia="仿宋_GB2312" w:hint="eastAsia"/>
                <w:sz w:val="28"/>
                <w:szCs w:val="28"/>
              </w:rPr>
              <w:t xml:space="preserve">  月</w:t>
            </w:r>
            <w:r w:rsidR="00A10C92">
              <w:rPr>
                <w:rFonts w:ascii="仿宋_GB2312" w:eastAsia="仿宋_GB2312" w:hint="eastAsia"/>
                <w:sz w:val="28"/>
                <w:szCs w:val="28"/>
              </w:rPr>
              <w:t xml:space="preserve"> </w:t>
            </w:r>
            <w:r w:rsidRPr="00A10C92">
              <w:rPr>
                <w:rFonts w:ascii="仿宋_GB2312" w:eastAsia="仿宋_GB2312" w:hint="eastAsia"/>
                <w:sz w:val="28"/>
                <w:szCs w:val="28"/>
              </w:rPr>
              <w:t xml:space="preserve">  日</w:t>
            </w:r>
          </w:p>
        </w:tc>
      </w:tr>
    </w:tbl>
    <w:p w:rsidR="00AC2590" w:rsidRDefault="00AC2590" w:rsidP="00AC2590">
      <w:pPr>
        <w:spacing w:line="380" w:lineRule="exact"/>
        <w:ind w:leftChars="100" w:left="756" w:hangingChars="195" w:hanging="546"/>
        <w:rPr>
          <w:rFonts w:ascii="仿宋_GB2312" w:eastAsia="仿宋_GB2312" w:hAnsi="仿宋_GB2312" w:cs="仿宋_GB2312"/>
          <w:color w:val="000000"/>
          <w:sz w:val="28"/>
          <w:szCs w:val="28"/>
        </w:rPr>
        <w:sectPr w:rsidR="00AC2590">
          <w:footerReference w:type="even" r:id="rId7"/>
          <w:footerReference w:type="default" r:id="rId8"/>
          <w:pgSz w:w="11906" w:h="16838"/>
          <w:pgMar w:top="1928" w:right="1418" w:bottom="1928" w:left="1418" w:header="851" w:footer="1644" w:gutter="0"/>
          <w:cols w:space="720"/>
          <w:docGrid w:type="lines" w:linePitch="312"/>
        </w:sectPr>
      </w:pPr>
      <w:r w:rsidRPr="00A10C92">
        <w:rPr>
          <w:rFonts w:ascii="仿宋_GB2312" w:eastAsia="仿宋_GB2312" w:hint="eastAsia"/>
          <w:color w:val="000000"/>
          <w:sz w:val="28"/>
          <w:szCs w:val="28"/>
        </w:rPr>
        <w:t>注：各</w:t>
      </w:r>
      <w:proofErr w:type="gramStart"/>
      <w:r w:rsidRPr="00A10C92">
        <w:rPr>
          <w:rFonts w:ascii="仿宋_GB2312" w:eastAsia="仿宋_GB2312" w:hint="eastAsia"/>
          <w:color w:val="000000"/>
          <w:sz w:val="28"/>
          <w:szCs w:val="28"/>
        </w:rPr>
        <w:t>考点需</w:t>
      </w:r>
      <w:proofErr w:type="gramEnd"/>
      <w:r w:rsidRPr="00A10C92">
        <w:rPr>
          <w:rFonts w:ascii="仿宋_GB2312" w:eastAsia="仿宋_GB2312" w:hint="eastAsia"/>
          <w:color w:val="000000"/>
          <w:sz w:val="28"/>
          <w:szCs w:val="28"/>
        </w:rPr>
        <w:t>于10月12日前将此表报所属市招生考试机构，各市招生考试机构需于10月14日前将此</w:t>
      </w:r>
      <w:proofErr w:type="gramStart"/>
      <w:r w:rsidRPr="00A10C92">
        <w:rPr>
          <w:rFonts w:ascii="仿宋_GB2312" w:eastAsia="仿宋_GB2312" w:hint="eastAsia"/>
          <w:color w:val="000000"/>
          <w:sz w:val="28"/>
          <w:szCs w:val="28"/>
        </w:rPr>
        <w:t>表报省</w:t>
      </w:r>
      <w:proofErr w:type="gramEnd"/>
      <w:r w:rsidRPr="00A10C92">
        <w:rPr>
          <w:rFonts w:ascii="仿宋_GB2312" w:eastAsia="仿宋_GB2312" w:hint="eastAsia"/>
          <w:color w:val="000000"/>
          <w:sz w:val="28"/>
          <w:szCs w:val="28"/>
        </w:rPr>
        <w:t>教育招生考试院成人高校招生考试处</w:t>
      </w:r>
      <w:r>
        <w:rPr>
          <w:rFonts w:ascii="仿宋_GB2312" w:eastAsia="仿宋_GB2312" w:hAnsi="仿宋_GB2312" w:cs="仿宋_GB2312" w:hint="eastAsia"/>
          <w:color w:val="000000"/>
          <w:sz w:val="28"/>
          <w:szCs w:val="28"/>
        </w:rPr>
        <w:t>。</w:t>
      </w:r>
    </w:p>
    <w:p w:rsidR="00AC2590" w:rsidRDefault="00AC2590" w:rsidP="00AC2590">
      <w:pPr>
        <w:spacing w:line="440" w:lineRule="exact"/>
        <w:rPr>
          <w:rFonts w:ascii="仿宋_GB2312" w:eastAsia="仿宋_GB2312" w:hAnsi="宋体" w:hint="eastAsia"/>
          <w:color w:val="000000"/>
          <w:sz w:val="32"/>
          <w:szCs w:val="32"/>
        </w:rPr>
      </w:pPr>
      <w:r>
        <w:rPr>
          <w:rFonts w:ascii="黑体" w:eastAsia="黑体" w:hAnsi="宋体" w:hint="eastAsia"/>
          <w:color w:val="000000"/>
          <w:sz w:val="32"/>
          <w:szCs w:val="32"/>
        </w:rPr>
        <w:lastRenderedPageBreak/>
        <w:t>附件4</w:t>
      </w:r>
    </w:p>
    <w:p w:rsidR="00AC2590" w:rsidRDefault="00AC2590" w:rsidP="00AC2590">
      <w:pPr>
        <w:spacing w:line="520" w:lineRule="exact"/>
        <w:jc w:val="center"/>
        <w:rPr>
          <w:rFonts w:ascii="方正小标宋简体" w:eastAsia="方正小标宋简体" w:hAnsi="宋体" w:hint="eastAsia"/>
          <w:bCs/>
          <w:color w:val="000000"/>
          <w:sz w:val="44"/>
          <w:szCs w:val="44"/>
        </w:rPr>
      </w:pPr>
      <w:r>
        <w:rPr>
          <w:rFonts w:ascii="方正小标宋简体" w:eastAsia="方正小标宋简体" w:hAnsi="宋体" w:hint="eastAsia"/>
          <w:bCs/>
          <w:color w:val="000000"/>
          <w:sz w:val="44"/>
          <w:szCs w:val="44"/>
        </w:rPr>
        <w:t>全国</w:t>
      </w:r>
      <w:r>
        <w:rPr>
          <w:rFonts w:ascii="方正小标宋简体" w:eastAsia="方正小标宋简体" w:hAnsi="宋体"/>
          <w:bCs/>
          <w:color w:val="000000"/>
          <w:sz w:val="44"/>
          <w:szCs w:val="44"/>
        </w:rPr>
        <w:t>大学英语四、六级考试</w:t>
      </w:r>
      <w:proofErr w:type="gramStart"/>
      <w:r>
        <w:rPr>
          <w:rFonts w:ascii="方正小标宋简体" w:eastAsia="方正小标宋简体" w:hAnsi="宋体"/>
          <w:bCs/>
          <w:color w:val="000000"/>
          <w:sz w:val="44"/>
          <w:szCs w:val="44"/>
        </w:rPr>
        <w:t>笔试</w:t>
      </w:r>
      <w:r>
        <w:rPr>
          <w:rFonts w:ascii="方正小标宋简体" w:eastAsia="方正小标宋简体" w:hAnsi="宋体" w:hint="eastAsia"/>
          <w:bCs/>
          <w:color w:val="000000"/>
          <w:sz w:val="44"/>
          <w:szCs w:val="44"/>
        </w:rPr>
        <w:t>市汇总</w:t>
      </w:r>
      <w:proofErr w:type="gramEnd"/>
      <w:r>
        <w:rPr>
          <w:rFonts w:ascii="方正小标宋简体" w:eastAsia="方正小标宋简体" w:hAnsi="宋体" w:hint="eastAsia"/>
          <w:bCs/>
          <w:color w:val="000000"/>
          <w:sz w:val="44"/>
          <w:szCs w:val="44"/>
        </w:rPr>
        <w:t>试卷申报表</w:t>
      </w:r>
    </w:p>
    <w:tbl>
      <w:tblPr>
        <w:tblW w:w="5000" w:type="pct"/>
        <w:tblLook w:val="0000" w:firstRow="0" w:lastRow="0" w:firstColumn="0" w:lastColumn="0" w:noHBand="0" w:noVBand="0"/>
      </w:tblPr>
      <w:tblGrid>
        <w:gridCol w:w="1375"/>
        <w:gridCol w:w="1497"/>
        <w:gridCol w:w="952"/>
        <w:gridCol w:w="2177"/>
        <w:gridCol w:w="1769"/>
        <w:gridCol w:w="2584"/>
        <w:gridCol w:w="885"/>
        <w:gridCol w:w="1733"/>
      </w:tblGrid>
      <w:tr w:rsidR="00AC2590" w:rsidTr="00D72C99">
        <w:trPr>
          <w:trHeight w:val="721"/>
        </w:trPr>
        <w:tc>
          <w:tcPr>
            <w:tcW w:w="1107" w:type="pct"/>
            <w:gridSpan w:val="2"/>
            <w:tcBorders>
              <w:top w:val="single" w:sz="4" w:space="0" w:color="auto"/>
              <w:left w:val="single" w:sz="4" w:space="0" w:color="auto"/>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市</w:t>
            </w:r>
          </w:p>
        </w:tc>
        <w:tc>
          <w:tcPr>
            <w:tcW w:w="1206" w:type="pct"/>
            <w:gridSpan w:val="2"/>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82" w:type="pct"/>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通讯地址</w:t>
            </w:r>
          </w:p>
        </w:tc>
        <w:tc>
          <w:tcPr>
            <w:tcW w:w="2005" w:type="pct"/>
            <w:gridSpan w:val="3"/>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C2590" w:rsidTr="00D72C99">
        <w:trPr>
          <w:trHeight w:val="702"/>
        </w:trPr>
        <w:tc>
          <w:tcPr>
            <w:tcW w:w="1107" w:type="pct"/>
            <w:gridSpan w:val="2"/>
            <w:tcBorders>
              <w:top w:val="single" w:sz="4" w:space="0" w:color="auto"/>
              <w:left w:val="single" w:sz="4" w:space="0" w:color="auto"/>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试卷接收人</w:t>
            </w:r>
          </w:p>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（本市保密工作负责人）</w:t>
            </w:r>
          </w:p>
        </w:tc>
        <w:tc>
          <w:tcPr>
            <w:tcW w:w="1206" w:type="pct"/>
            <w:gridSpan w:val="2"/>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82"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电   话</w:t>
            </w:r>
          </w:p>
        </w:tc>
        <w:tc>
          <w:tcPr>
            <w:tcW w:w="996" w:type="pct"/>
            <w:tcBorders>
              <w:top w:val="nil"/>
              <w:left w:val="nil"/>
              <w:bottom w:val="single" w:sz="4" w:space="0" w:color="auto"/>
              <w:right w:val="single" w:sz="4" w:space="0" w:color="auto"/>
            </w:tcBorders>
            <w:vAlign w:val="center"/>
          </w:tcPr>
          <w:p w:rsidR="00AC2590" w:rsidRDefault="00AC2590" w:rsidP="00ED3C1D">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41"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邮政编码</w:t>
            </w:r>
          </w:p>
        </w:tc>
        <w:tc>
          <w:tcPr>
            <w:tcW w:w="668" w:type="pct"/>
            <w:tcBorders>
              <w:top w:val="nil"/>
              <w:left w:val="nil"/>
              <w:bottom w:val="single" w:sz="4" w:space="0" w:color="auto"/>
              <w:right w:val="single" w:sz="4" w:space="0" w:color="auto"/>
            </w:tcBorders>
            <w:vAlign w:val="center"/>
          </w:tcPr>
          <w:p w:rsidR="00AC2590" w:rsidRDefault="00AC2590" w:rsidP="00ED3C1D">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C2590" w:rsidTr="00D72C99">
        <w:trPr>
          <w:trHeight w:val="556"/>
        </w:trPr>
        <w:tc>
          <w:tcPr>
            <w:tcW w:w="530" w:type="pct"/>
            <w:vMerge w:val="restart"/>
            <w:tcBorders>
              <w:top w:val="nil"/>
              <w:left w:val="single" w:sz="4" w:space="0" w:color="auto"/>
              <w:bottom w:val="single" w:sz="4" w:space="0" w:color="auto"/>
              <w:right w:val="single" w:sz="4" w:space="0" w:color="auto"/>
              <w:tl2br w:val="single" w:sz="4" w:space="0" w:color="auto"/>
            </w:tcBorders>
            <w:vAlign w:val="center"/>
          </w:tcPr>
          <w:p w:rsidR="00AC2590" w:rsidRDefault="00AC2590" w:rsidP="00ED3C1D">
            <w:pPr>
              <w:widowControl/>
              <w:ind w:firstLineChars="300" w:firstLine="720"/>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数量</w:t>
            </w:r>
          </w:p>
          <w:p w:rsidR="00AC2590" w:rsidRDefault="00AC2590" w:rsidP="00ED3C1D">
            <w:pPr>
              <w:widowControl/>
              <w:ind w:firstLineChars="50" w:firstLine="120"/>
              <w:rPr>
                <w:rFonts w:ascii="仿宋_GB2312" w:eastAsia="仿宋_GB2312" w:hAnsi="宋体" w:cs="宋体" w:hint="eastAsia"/>
                <w:color w:val="000000"/>
                <w:kern w:val="0"/>
                <w:sz w:val="24"/>
              </w:rPr>
            </w:pPr>
          </w:p>
          <w:p w:rsidR="00AC2590" w:rsidRDefault="00AC2590" w:rsidP="00ED3C1D">
            <w:pPr>
              <w:widowControl/>
              <w:ind w:firstLineChars="50" w:firstLine="120"/>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科目</w:t>
            </w:r>
          </w:p>
        </w:tc>
        <w:tc>
          <w:tcPr>
            <w:tcW w:w="2465" w:type="pct"/>
            <w:gridSpan w:val="4"/>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考点</w:t>
            </w:r>
            <w:r>
              <w:rPr>
                <w:rFonts w:ascii="仿宋_GB2312" w:eastAsia="仿宋_GB2312" w:hAnsi="宋体" w:cs="宋体"/>
                <w:color w:val="000000"/>
                <w:kern w:val="0"/>
                <w:sz w:val="24"/>
              </w:rPr>
              <w:t>申请</w:t>
            </w:r>
            <w:r>
              <w:rPr>
                <w:rFonts w:ascii="仿宋_GB2312" w:eastAsia="仿宋_GB2312" w:hAnsi="宋体" w:cs="宋体" w:hint="eastAsia"/>
                <w:color w:val="000000"/>
                <w:kern w:val="0"/>
                <w:sz w:val="24"/>
              </w:rPr>
              <w:t>总数量</w:t>
            </w:r>
          </w:p>
        </w:tc>
        <w:tc>
          <w:tcPr>
            <w:tcW w:w="2005" w:type="pct"/>
            <w:gridSpan w:val="3"/>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hint="eastAsia"/>
                <w:color w:val="000000"/>
                <w:kern w:val="0"/>
                <w:sz w:val="22"/>
                <w:szCs w:val="22"/>
              </w:rPr>
            </w:pPr>
            <w:proofErr w:type="gramStart"/>
            <w:r>
              <w:rPr>
                <w:rFonts w:ascii="仿宋_GB2312" w:eastAsia="仿宋_GB2312" w:hAnsi="宋体" w:cs="宋体" w:hint="eastAsia"/>
                <w:color w:val="000000"/>
                <w:kern w:val="0"/>
                <w:sz w:val="24"/>
              </w:rPr>
              <w:t>市申请</w:t>
            </w:r>
            <w:proofErr w:type="gramEnd"/>
            <w:r>
              <w:rPr>
                <w:rFonts w:ascii="仿宋_GB2312" w:eastAsia="仿宋_GB2312" w:hAnsi="宋体" w:cs="宋体" w:hint="eastAsia"/>
                <w:color w:val="000000"/>
                <w:kern w:val="0"/>
                <w:sz w:val="24"/>
              </w:rPr>
              <w:t>数量</w:t>
            </w:r>
          </w:p>
        </w:tc>
      </w:tr>
      <w:tr w:rsidR="00AC2590" w:rsidTr="00D72C99">
        <w:trPr>
          <w:trHeight w:val="834"/>
        </w:trPr>
        <w:tc>
          <w:tcPr>
            <w:tcW w:w="530" w:type="pct"/>
            <w:vMerge/>
            <w:tcBorders>
              <w:top w:val="nil"/>
              <w:left w:val="single" w:sz="4" w:space="0" w:color="auto"/>
              <w:bottom w:val="single" w:sz="4" w:space="0" w:color="auto"/>
              <w:right w:val="single" w:sz="4" w:space="0" w:color="auto"/>
            </w:tcBorders>
            <w:vAlign w:val="center"/>
          </w:tcPr>
          <w:p w:rsidR="00AC2590" w:rsidRDefault="00AC2590" w:rsidP="00ED3C1D">
            <w:pPr>
              <w:widowControl/>
              <w:jc w:val="left"/>
              <w:rPr>
                <w:rFonts w:ascii="仿宋_GB2312" w:eastAsia="仿宋_GB2312" w:hAnsi="宋体" w:cs="宋体"/>
                <w:color w:val="000000"/>
                <w:kern w:val="0"/>
                <w:sz w:val="24"/>
              </w:rPr>
            </w:pPr>
          </w:p>
        </w:tc>
        <w:tc>
          <w:tcPr>
            <w:tcW w:w="944" w:type="pct"/>
            <w:gridSpan w:val="2"/>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正式卷数</w:t>
            </w:r>
            <w:r>
              <w:rPr>
                <w:rFonts w:ascii="仿宋_GB2312" w:eastAsia="仿宋_GB2312" w:hAnsi="宋体" w:cs="宋体" w:hint="eastAsia"/>
                <w:color w:val="000000"/>
                <w:kern w:val="0"/>
                <w:sz w:val="24"/>
              </w:rPr>
              <w:br/>
              <w:t>（30份/袋）</w:t>
            </w:r>
          </w:p>
        </w:tc>
        <w:tc>
          <w:tcPr>
            <w:tcW w:w="839" w:type="pct"/>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备用卷数</w:t>
            </w:r>
            <w:r>
              <w:rPr>
                <w:rFonts w:ascii="仿宋_GB2312" w:eastAsia="仿宋_GB2312" w:hAnsi="宋体" w:cs="宋体" w:hint="eastAsia"/>
                <w:color w:val="000000"/>
                <w:kern w:val="0"/>
                <w:sz w:val="24"/>
              </w:rPr>
              <w:br/>
              <w:t>（5份/袋）</w:t>
            </w:r>
          </w:p>
        </w:tc>
        <w:tc>
          <w:tcPr>
            <w:tcW w:w="682"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光盘（张）</w:t>
            </w:r>
          </w:p>
        </w:tc>
        <w:tc>
          <w:tcPr>
            <w:tcW w:w="996"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备用</w:t>
            </w:r>
            <w:r>
              <w:rPr>
                <w:rFonts w:ascii="仿宋_GB2312" w:eastAsia="仿宋_GB2312" w:hAnsi="宋体" w:cs="宋体"/>
                <w:color w:val="000000"/>
                <w:kern w:val="0"/>
                <w:sz w:val="24"/>
              </w:rPr>
              <w:t>卷</w:t>
            </w:r>
            <w:r>
              <w:rPr>
                <w:rFonts w:ascii="仿宋_GB2312" w:eastAsia="仿宋_GB2312" w:hAnsi="宋体" w:cs="宋体" w:hint="eastAsia"/>
                <w:color w:val="000000"/>
                <w:kern w:val="0"/>
                <w:sz w:val="24"/>
              </w:rPr>
              <w:t>数</w:t>
            </w:r>
            <w:r>
              <w:rPr>
                <w:rFonts w:ascii="仿宋_GB2312" w:eastAsia="仿宋_GB2312" w:hAnsi="宋体" w:cs="宋体" w:hint="eastAsia"/>
                <w:color w:val="000000"/>
                <w:kern w:val="0"/>
                <w:sz w:val="24"/>
              </w:rPr>
              <w:br/>
              <w:t>（5份/袋）</w:t>
            </w:r>
          </w:p>
        </w:tc>
        <w:tc>
          <w:tcPr>
            <w:tcW w:w="1009" w:type="pct"/>
            <w:gridSpan w:val="2"/>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光盘（张）</w:t>
            </w:r>
          </w:p>
        </w:tc>
      </w:tr>
      <w:tr w:rsidR="00AC2590" w:rsidTr="00D72C99">
        <w:trPr>
          <w:trHeight w:hRule="exact" w:val="724"/>
        </w:trPr>
        <w:tc>
          <w:tcPr>
            <w:tcW w:w="530" w:type="pct"/>
            <w:tcBorders>
              <w:top w:val="nil"/>
              <w:left w:val="single" w:sz="4" w:space="0" w:color="auto"/>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英语四级</w:t>
            </w:r>
          </w:p>
        </w:tc>
        <w:tc>
          <w:tcPr>
            <w:tcW w:w="944" w:type="pct"/>
            <w:gridSpan w:val="2"/>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39" w:type="pct"/>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82"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96"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009" w:type="pct"/>
            <w:gridSpan w:val="2"/>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C2590" w:rsidTr="00D72C99">
        <w:trPr>
          <w:trHeight w:hRule="exact" w:val="720"/>
        </w:trPr>
        <w:tc>
          <w:tcPr>
            <w:tcW w:w="530" w:type="pct"/>
            <w:tcBorders>
              <w:top w:val="nil"/>
              <w:left w:val="single" w:sz="4" w:space="0" w:color="auto"/>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英语六级</w:t>
            </w:r>
          </w:p>
        </w:tc>
        <w:tc>
          <w:tcPr>
            <w:tcW w:w="944" w:type="pct"/>
            <w:gridSpan w:val="2"/>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39" w:type="pct"/>
            <w:tcBorders>
              <w:top w:val="single" w:sz="4" w:space="0" w:color="auto"/>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682"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96" w:type="pct"/>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009" w:type="pct"/>
            <w:gridSpan w:val="2"/>
            <w:tcBorders>
              <w:top w:val="nil"/>
              <w:left w:val="nil"/>
              <w:bottom w:val="single" w:sz="4" w:space="0" w:color="auto"/>
              <w:right w:val="single" w:sz="4" w:space="0" w:color="auto"/>
            </w:tcBorders>
            <w:vAlign w:val="center"/>
          </w:tcPr>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p w:rsidR="00AC2590" w:rsidRDefault="00AC2590" w:rsidP="00ED3C1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AC2590" w:rsidTr="00D72C99">
        <w:trPr>
          <w:trHeight w:val="3092"/>
        </w:trPr>
        <w:tc>
          <w:tcPr>
            <w:tcW w:w="5000" w:type="pct"/>
            <w:gridSpan w:val="8"/>
            <w:tcBorders>
              <w:top w:val="single" w:sz="4" w:space="0" w:color="auto"/>
              <w:left w:val="single" w:sz="4" w:space="0" w:color="auto"/>
              <w:bottom w:val="single" w:sz="4" w:space="0" w:color="auto"/>
              <w:right w:val="single" w:sz="4" w:space="0" w:color="auto"/>
            </w:tcBorders>
            <w:vAlign w:val="center"/>
          </w:tcPr>
          <w:p w:rsidR="00AC2590" w:rsidRDefault="00AC2590" w:rsidP="00ED3C1D">
            <w:pPr>
              <w:widowControl/>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单位意见：</w:t>
            </w:r>
          </w:p>
          <w:p w:rsidR="00AC2590" w:rsidRDefault="00AC2590" w:rsidP="00ED3C1D">
            <w:pPr>
              <w:widowControl/>
              <w:jc w:val="right"/>
              <w:rPr>
                <w:rFonts w:ascii="仿宋_GB2312" w:eastAsia="仿宋_GB2312" w:hAnsi="宋体" w:cs="宋体"/>
                <w:color w:val="000000"/>
                <w:kern w:val="0"/>
                <w:sz w:val="22"/>
                <w:szCs w:val="22"/>
              </w:rPr>
            </w:pPr>
          </w:p>
          <w:p w:rsidR="00AC2590" w:rsidRDefault="00AC2590" w:rsidP="00ED3C1D">
            <w:pPr>
              <w:widowControl/>
              <w:jc w:val="right"/>
              <w:rPr>
                <w:rFonts w:ascii="仿宋_GB2312" w:eastAsia="仿宋_GB2312" w:hAnsi="宋体" w:cs="宋体"/>
                <w:color w:val="000000"/>
                <w:kern w:val="0"/>
                <w:sz w:val="22"/>
                <w:szCs w:val="22"/>
              </w:rPr>
            </w:pPr>
          </w:p>
          <w:p w:rsidR="00AC2590" w:rsidRDefault="00AC2590" w:rsidP="00ED3C1D">
            <w:pPr>
              <w:widowControl/>
              <w:jc w:val="right"/>
              <w:rPr>
                <w:rFonts w:ascii="仿宋_GB2312" w:eastAsia="仿宋_GB2312" w:hAnsi="宋体" w:cs="宋体"/>
                <w:color w:val="000000"/>
                <w:kern w:val="0"/>
                <w:sz w:val="22"/>
                <w:szCs w:val="22"/>
              </w:rPr>
            </w:pPr>
          </w:p>
          <w:p w:rsidR="00AC2590" w:rsidRDefault="00AC2590" w:rsidP="00ED3C1D">
            <w:pPr>
              <w:widowControl/>
              <w:jc w:val="right"/>
              <w:rPr>
                <w:rFonts w:ascii="仿宋_GB2312" w:eastAsia="仿宋_GB2312" w:hAnsi="宋体" w:cs="宋体"/>
                <w:color w:val="000000"/>
                <w:kern w:val="0"/>
                <w:sz w:val="22"/>
                <w:szCs w:val="22"/>
              </w:rPr>
            </w:pPr>
          </w:p>
          <w:p w:rsidR="00AC2590" w:rsidRDefault="00AC2590" w:rsidP="00ED3C1D">
            <w:pPr>
              <w:widowControl/>
              <w:jc w:val="right"/>
              <w:rPr>
                <w:rFonts w:ascii="仿宋_GB2312" w:eastAsia="仿宋_GB2312" w:hAnsi="宋体" w:cs="宋体"/>
                <w:color w:val="000000"/>
                <w:kern w:val="0"/>
                <w:sz w:val="22"/>
                <w:szCs w:val="22"/>
              </w:rPr>
            </w:pPr>
          </w:p>
          <w:p w:rsidR="00AC2590" w:rsidRDefault="00AC2590" w:rsidP="00ED3C1D">
            <w:pPr>
              <w:widowControl/>
              <w:jc w:val="right"/>
              <w:rPr>
                <w:rFonts w:ascii="仿宋_GB2312" w:eastAsia="仿宋_GB2312" w:hAnsi="宋体" w:cs="宋体"/>
                <w:color w:val="000000"/>
                <w:kern w:val="0"/>
                <w:sz w:val="22"/>
                <w:szCs w:val="22"/>
              </w:rPr>
            </w:pPr>
          </w:p>
          <w:p w:rsidR="00AC2590" w:rsidRDefault="00AC2590" w:rsidP="00D72C99">
            <w:pPr>
              <w:widowControl/>
              <w:wordWrap w:val="0"/>
              <w:jc w:val="righ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（盖   章）</w:t>
            </w:r>
            <w:r w:rsidR="00D72C99">
              <w:rPr>
                <w:rFonts w:ascii="仿宋_GB2312" w:eastAsia="仿宋_GB2312" w:hAnsi="宋体" w:cs="宋体" w:hint="eastAsia"/>
                <w:color w:val="000000"/>
                <w:kern w:val="0"/>
                <w:sz w:val="24"/>
              </w:rPr>
              <w:t xml:space="preserve"> </w:t>
            </w:r>
            <w:r w:rsidR="00D72C99">
              <w:rPr>
                <w:rFonts w:ascii="仿宋_GB2312" w:eastAsia="仿宋_GB2312" w:hAnsi="宋体" w:cs="宋体"/>
                <w:color w:val="000000"/>
                <w:kern w:val="0"/>
                <w:sz w:val="24"/>
              </w:rPr>
              <w:t xml:space="preserve">    </w:t>
            </w:r>
          </w:p>
          <w:p w:rsidR="00AC2590" w:rsidRDefault="00AC2590" w:rsidP="00D72C99">
            <w:pPr>
              <w:widowControl/>
              <w:wordWrap w:val="0"/>
              <w:spacing w:beforeLines="30" w:before="93"/>
              <w:jc w:val="right"/>
              <w:rPr>
                <w:rFonts w:ascii="仿宋_GB2312" w:eastAsia="仿宋_GB2312" w:hAnsi="宋体" w:cs="宋体" w:hint="eastAsia"/>
                <w:color w:val="000000"/>
                <w:kern w:val="0"/>
                <w:sz w:val="22"/>
                <w:szCs w:val="22"/>
              </w:rPr>
            </w:pPr>
            <w:r>
              <w:rPr>
                <w:rFonts w:ascii="仿宋_GB2312" w:eastAsia="仿宋_GB2312" w:hAnsi="宋体" w:cs="宋体" w:hint="eastAsia"/>
                <w:color w:val="000000"/>
                <w:kern w:val="0"/>
                <w:sz w:val="24"/>
              </w:rPr>
              <w:t xml:space="preserve"> 年   月   日</w:t>
            </w:r>
            <w:r w:rsidR="00D72C99">
              <w:rPr>
                <w:rFonts w:ascii="仿宋_GB2312" w:eastAsia="仿宋_GB2312" w:hAnsi="宋体" w:cs="宋体" w:hint="eastAsia"/>
                <w:color w:val="000000"/>
                <w:kern w:val="0"/>
                <w:sz w:val="24"/>
              </w:rPr>
              <w:t xml:space="preserve"> </w:t>
            </w:r>
            <w:r w:rsidR="00D72C99">
              <w:rPr>
                <w:rFonts w:ascii="仿宋_GB2312" w:eastAsia="仿宋_GB2312" w:hAnsi="宋体" w:cs="宋体"/>
                <w:color w:val="000000"/>
                <w:kern w:val="0"/>
                <w:sz w:val="24"/>
              </w:rPr>
              <w:t xml:space="preserve">   </w:t>
            </w:r>
          </w:p>
        </w:tc>
      </w:tr>
    </w:tbl>
    <w:p w:rsidR="007921D5" w:rsidRDefault="007921D5" w:rsidP="007921D5">
      <w:pPr>
        <w:widowControl/>
        <w:spacing w:line="460" w:lineRule="exact"/>
        <w:jc w:val="center"/>
        <w:rPr>
          <w:rFonts w:ascii="方正小标宋简体" w:eastAsia="方正小标宋简体" w:cs="宋体" w:hint="eastAsia"/>
          <w:bCs/>
          <w:kern w:val="0"/>
          <w:sz w:val="36"/>
          <w:szCs w:val="36"/>
        </w:rPr>
      </w:pPr>
    </w:p>
    <w:p w:rsidR="00A10C92" w:rsidRDefault="00A10C92" w:rsidP="007921D5">
      <w:pPr>
        <w:widowControl/>
        <w:spacing w:line="460" w:lineRule="exact"/>
        <w:jc w:val="center"/>
        <w:rPr>
          <w:rFonts w:ascii="方正小标宋简体" w:eastAsia="方正小标宋简体" w:cs="宋体"/>
          <w:bCs/>
          <w:kern w:val="0"/>
          <w:sz w:val="36"/>
          <w:szCs w:val="36"/>
        </w:rPr>
        <w:sectPr w:rsidR="00A10C92" w:rsidSect="00AC7C52">
          <w:footerReference w:type="even" r:id="rId9"/>
          <w:footerReference w:type="default" r:id="rId10"/>
          <w:pgSz w:w="16838" w:h="11906" w:orient="landscape" w:code="9"/>
          <w:pgMar w:top="1418" w:right="1928" w:bottom="1418" w:left="1928" w:header="851" w:footer="1134" w:gutter="0"/>
          <w:cols w:space="425"/>
          <w:docGrid w:type="lines" w:linePitch="312"/>
        </w:sectPr>
      </w:pPr>
    </w:p>
    <w:p w:rsidR="007921D5" w:rsidRDefault="007921D5" w:rsidP="007921D5">
      <w:pPr>
        <w:widowControl/>
        <w:spacing w:line="460" w:lineRule="exact"/>
        <w:jc w:val="center"/>
        <w:rPr>
          <w:rFonts w:ascii="方正小标宋简体" w:eastAsia="方正小标宋简体" w:cs="宋体" w:hint="eastAsia"/>
          <w:bCs/>
          <w:kern w:val="0"/>
          <w:sz w:val="36"/>
          <w:szCs w:val="36"/>
        </w:rPr>
      </w:pPr>
    </w:p>
    <w:p w:rsidR="007921D5" w:rsidRDefault="007921D5" w:rsidP="007921D5">
      <w:pPr>
        <w:widowControl/>
        <w:spacing w:line="460" w:lineRule="exact"/>
        <w:jc w:val="center"/>
        <w:rPr>
          <w:rFonts w:ascii="方正小标宋简体" w:eastAsia="方正小标宋简体" w:cs="宋体" w:hint="eastAsia"/>
          <w:bCs/>
          <w:kern w:val="0"/>
          <w:sz w:val="36"/>
          <w:szCs w:val="36"/>
        </w:rPr>
      </w:pPr>
    </w:p>
    <w:p w:rsidR="007921D5" w:rsidRDefault="007921D5"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bookmarkStart w:id="1" w:name="_GoBack"/>
      <w:bookmarkEnd w:id="1"/>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bCs/>
          <w:kern w:val="0"/>
          <w:sz w:val="36"/>
          <w:szCs w:val="36"/>
        </w:rPr>
      </w:pPr>
    </w:p>
    <w:p w:rsidR="00D72C99" w:rsidRDefault="00D72C99" w:rsidP="007921D5">
      <w:pPr>
        <w:widowControl/>
        <w:spacing w:line="460" w:lineRule="exact"/>
        <w:jc w:val="center"/>
        <w:rPr>
          <w:rFonts w:ascii="方正小标宋简体" w:eastAsia="方正小标宋简体" w:cs="宋体" w:hint="eastAsia"/>
          <w:bCs/>
          <w:kern w:val="0"/>
          <w:sz w:val="36"/>
          <w:szCs w:val="36"/>
        </w:rPr>
      </w:pPr>
    </w:p>
    <w:p w:rsidR="007921D5" w:rsidRDefault="007921D5" w:rsidP="007921D5">
      <w:pPr>
        <w:widowControl/>
        <w:spacing w:line="460" w:lineRule="exact"/>
        <w:jc w:val="center"/>
        <w:rPr>
          <w:rFonts w:ascii="方正小标宋简体" w:eastAsia="方正小标宋简体" w:cs="宋体" w:hint="eastAsia"/>
          <w:bCs/>
          <w:kern w:val="0"/>
          <w:sz w:val="36"/>
          <w:szCs w:val="36"/>
        </w:rPr>
      </w:pPr>
    </w:p>
    <w:p w:rsidR="00D72C99" w:rsidRDefault="00D72C99" w:rsidP="007921D5">
      <w:pPr>
        <w:spacing w:line="120" w:lineRule="exact"/>
        <w:rPr>
          <w:rFonts w:ascii="仿宋_GB2312" w:eastAsia="仿宋_GB2312"/>
          <w:b/>
          <w:sz w:val="28"/>
          <w:szCs w:val="28"/>
          <w:u w:val="single"/>
        </w:rPr>
      </w:pPr>
    </w:p>
    <w:p w:rsidR="00D72C99" w:rsidRDefault="00D72C99" w:rsidP="007921D5">
      <w:pPr>
        <w:spacing w:line="120" w:lineRule="exact"/>
        <w:rPr>
          <w:rFonts w:ascii="仿宋_GB2312" w:eastAsia="仿宋_GB2312"/>
          <w:b/>
          <w:sz w:val="28"/>
          <w:szCs w:val="28"/>
          <w:u w:val="single"/>
        </w:rPr>
      </w:pPr>
    </w:p>
    <w:p w:rsidR="007921D5" w:rsidRPr="006F4CB1" w:rsidRDefault="007921D5" w:rsidP="007921D5">
      <w:pPr>
        <w:spacing w:line="120" w:lineRule="exact"/>
        <w:rPr>
          <w:rFonts w:ascii="仿宋_GB2312" w:eastAsia="仿宋_GB2312" w:hint="eastAsia"/>
          <w:b/>
          <w:sz w:val="28"/>
          <w:szCs w:val="28"/>
          <w:u w:val="single"/>
        </w:rPr>
      </w:pPr>
      <w:r w:rsidRPr="006F4CB1">
        <w:rPr>
          <w:rFonts w:ascii="仿宋_GB2312" w:eastAsia="仿宋_GB2312" w:hint="eastAsia"/>
          <w:b/>
          <w:sz w:val="28"/>
          <w:szCs w:val="28"/>
          <w:u w:val="single"/>
        </w:rPr>
        <w:t xml:space="preserve">  　　　                                                       </w:t>
      </w:r>
    </w:p>
    <w:p w:rsidR="007921D5" w:rsidRPr="006F4CB1" w:rsidRDefault="007921D5" w:rsidP="007921D5">
      <w:pPr>
        <w:spacing w:before="120" w:line="360" w:lineRule="exact"/>
        <w:rPr>
          <w:rFonts w:ascii="仿宋_GB2312" w:eastAsia="仿宋_GB2312" w:hint="eastAsia"/>
          <w:sz w:val="28"/>
          <w:szCs w:val="28"/>
        </w:rPr>
      </w:pPr>
      <w:r w:rsidRPr="006F4CB1">
        <w:rPr>
          <w:rFonts w:ascii="仿宋_GB2312" w:eastAsia="仿宋_GB2312" w:hint="eastAsia"/>
          <w:sz w:val="28"/>
          <w:szCs w:val="28"/>
        </w:rPr>
        <w:t xml:space="preserve">  </w:t>
      </w:r>
      <w:r>
        <w:rPr>
          <w:rFonts w:ascii="仿宋_GB2312" w:eastAsia="仿宋_GB2312" w:hint="eastAsia"/>
          <w:sz w:val="28"/>
          <w:szCs w:val="28"/>
        </w:rPr>
        <w:t>山东省教育招生考试院办公室</w:t>
      </w:r>
      <w:r w:rsidRPr="006F4CB1">
        <w:rPr>
          <w:rFonts w:ascii="仿宋_GB2312" w:eastAsia="仿宋_GB2312" w:hint="eastAsia"/>
          <w:sz w:val="28"/>
          <w:szCs w:val="28"/>
        </w:rPr>
        <w:t xml:space="preserve"> </w:t>
      </w:r>
      <w:r>
        <w:rPr>
          <w:rFonts w:ascii="仿宋_GB2312" w:eastAsia="仿宋_GB2312" w:hint="eastAsia"/>
          <w:sz w:val="28"/>
          <w:szCs w:val="28"/>
        </w:rPr>
        <w:t xml:space="preserve"> </w:t>
      </w:r>
      <w:r w:rsidR="00D72C99">
        <w:rPr>
          <w:rFonts w:ascii="仿宋_GB2312" w:eastAsia="仿宋_GB2312" w:hint="eastAsia"/>
          <w:sz w:val="28"/>
          <w:szCs w:val="28"/>
        </w:rPr>
        <w:t>依</w:t>
      </w:r>
      <w:r w:rsidR="00D72C99">
        <w:rPr>
          <w:rFonts w:ascii="仿宋_GB2312" w:eastAsia="仿宋_GB2312"/>
          <w:sz w:val="28"/>
          <w:szCs w:val="28"/>
        </w:rPr>
        <w:t>申请</w:t>
      </w:r>
      <w:r>
        <w:rPr>
          <w:rFonts w:ascii="仿宋_GB2312" w:eastAsia="仿宋_GB2312" w:hint="eastAsia"/>
          <w:sz w:val="28"/>
          <w:szCs w:val="28"/>
        </w:rPr>
        <w:t xml:space="preserve">公开 </w:t>
      </w:r>
      <w:r w:rsidRPr="006F4CB1">
        <w:rPr>
          <w:rFonts w:ascii="仿宋_GB2312" w:eastAsia="仿宋_GB2312" w:hint="eastAsia"/>
          <w:sz w:val="28"/>
          <w:szCs w:val="28"/>
        </w:rPr>
        <w:t xml:space="preserve"> 201</w:t>
      </w:r>
      <w:r w:rsidR="00722EE1">
        <w:rPr>
          <w:rFonts w:ascii="仿宋_GB2312" w:eastAsia="仿宋_GB2312"/>
          <w:sz w:val="28"/>
          <w:szCs w:val="28"/>
        </w:rPr>
        <w:t>9</w:t>
      </w:r>
      <w:r w:rsidRPr="006F4CB1">
        <w:rPr>
          <w:rFonts w:ascii="仿宋_GB2312" w:eastAsia="仿宋_GB2312" w:hint="eastAsia"/>
          <w:sz w:val="28"/>
          <w:szCs w:val="28"/>
        </w:rPr>
        <w:t>年</w:t>
      </w:r>
      <w:r w:rsidR="00D72C99">
        <w:rPr>
          <w:rFonts w:ascii="仿宋_GB2312" w:eastAsia="仿宋_GB2312"/>
          <w:sz w:val="28"/>
          <w:szCs w:val="28"/>
        </w:rPr>
        <w:t>9</w:t>
      </w:r>
      <w:r w:rsidRPr="006F4CB1">
        <w:rPr>
          <w:rFonts w:ascii="仿宋_GB2312" w:eastAsia="仿宋_GB2312" w:hint="eastAsia"/>
          <w:sz w:val="28"/>
          <w:szCs w:val="28"/>
        </w:rPr>
        <w:t>月</w:t>
      </w:r>
      <w:r w:rsidR="00D72C99">
        <w:rPr>
          <w:rFonts w:ascii="仿宋_GB2312" w:eastAsia="仿宋_GB2312"/>
          <w:sz w:val="28"/>
          <w:szCs w:val="28"/>
        </w:rPr>
        <w:t>3</w:t>
      </w:r>
      <w:r w:rsidRPr="006F4CB1">
        <w:rPr>
          <w:rFonts w:ascii="仿宋_GB2312" w:eastAsia="仿宋_GB2312" w:hint="eastAsia"/>
          <w:sz w:val="28"/>
          <w:szCs w:val="28"/>
        </w:rPr>
        <w:t xml:space="preserve">日印发　</w:t>
      </w:r>
    </w:p>
    <w:p w:rsidR="007921D5" w:rsidRDefault="007921D5" w:rsidP="007921D5">
      <w:pPr>
        <w:spacing w:line="120" w:lineRule="exact"/>
        <w:rPr>
          <w:rFonts w:ascii="仿宋_GB2312" w:eastAsia="仿宋_GB2312" w:hint="eastAsia"/>
          <w:b/>
          <w:sz w:val="28"/>
          <w:szCs w:val="28"/>
          <w:u w:val="single"/>
        </w:rPr>
      </w:pPr>
      <w:r w:rsidRPr="006F4CB1">
        <w:rPr>
          <w:rFonts w:ascii="仿宋_GB2312" w:eastAsia="仿宋_GB2312" w:hint="eastAsia"/>
          <w:b/>
          <w:sz w:val="28"/>
          <w:szCs w:val="28"/>
          <w:u w:val="single"/>
        </w:rPr>
        <w:t xml:space="preserve">                                                               </w:t>
      </w:r>
    </w:p>
    <w:p w:rsidR="007921D5" w:rsidRDefault="007921D5" w:rsidP="00D72C99">
      <w:pPr>
        <w:spacing w:line="500" w:lineRule="exact"/>
        <w:jc w:val="center"/>
        <w:rPr>
          <w:rFonts w:hint="eastAsia"/>
        </w:rPr>
      </w:pPr>
      <w:r w:rsidRPr="003A5B2C">
        <w:rPr>
          <w:rFonts w:ascii="仿宋_GB2312" w:eastAsia="仿宋_GB2312" w:hint="eastAsia"/>
          <w:sz w:val="24"/>
        </w:rPr>
        <w:t>校对：</w:t>
      </w:r>
      <w:r w:rsidR="00D72C99">
        <w:rPr>
          <w:rFonts w:ascii="仿宋_GB2312" w:eastAsia="仿宋_GB2312" w:hint="eastAsia"/>
          <w:sz w:val="24"/>
        </w:rPr>
        <w:t>宋</w:t>
      </w:r>
      <w:r w:rsidR="00D72C99">
        <w:rPr>
          <w:rFonts w:ascii="仿宋_GB2312" w:eastAsia="仿宋_GB2312"/>
          <w:sz w:val="24"/>
        </w:rPr>
        <w:t>英娟</w:t>
      </w:r>
      <w:r>
        <w:rPr>
          <w:rFonts w:ascii="仿宋_GB2312" w:eastAsia="仿宋_GB2312" w:hint="eastAsia"/>
          <w:sz w:val="24"/>
        </w:rPr>
        <w:t xml:space="preserve">  </w:t>
      </w:r>
      <w:r w:rsidRPr="003A5B2C">
        <w:rPr>
          <w:rFonts w:ascii="仿宋_GB2312" w:eastAsia="仿宋_GB2312" w:hint="eastAsia"/>
          <w:sz w:val="24"/>
        </w:rPr>
        <w:t xml:space="preserve">          </w:t>
      </w:r>
      <w:r>
        <w:rPr>
          <w:rFonts w:ascii="仿宋_GB2312" w:eastAsia="仿宋_GB2312" w:hint="eastAsia"/>
          <w:sz w:val="24"/>
        </w:rPr>
        <w:t xml:space="preserve"> </w:t>
      </w:r>
      <w:r w:rsidRPr="003A5B2C">
        <w:rPr>
          <w:rFonts w:ascii="仿宋_GB2312" w:eastAsia="仿宋_GB2312" w:hint="eastAsia"/>
          <w:sz w:val="24"/>
        </w:rPr>
        <w:t xml:space="preserve">                </w:t>
      </w:r>
      <w:r>
        <w:rPr>
          <w:rFonts w:ascii="仿宋_GB2312" w:eastAsia="仿宋_GB2312" w:hint="eastAsia"/>
          <w:sz w:val="24"/>
        </w:rPr>
        <w:t xml:space="preserve">    </w:t>
      </w:r>
      <w:r w:rsidRPr="003A5B2C">
        <w:rPr>
          <w:rFonts w:ascii="仿宋_GB2312" w:eastAsia="仿宋_GB2312" w:hint="eastAsia"/>
          <w:sz w:val="24"/>
        </w:rPr>
        <w:t>共印</w:t>
      </w:r>
      <w:r w:rsidR="00D72C99">
        <w:rPr>
          <w:rFonts w:ascii="仿宋_GB2312" w:eastAsia="仿宋_GB2312"/>
          <w:sz w:val="24"/>
        </w:rPr>
        <w:t>180</w:t>
      </w:r>
      <w:r w:rsidRPr="003A5B2C">
        <w:rPr>
          <w:rFonts w:ascii="仿宋_GB2312" w:eastAsia="仿宋_GB2312" w:hint="eastAsia"/>
          <w:sz w:val="24"/>
        </w:rPr>
        <w:t>份</w:t>
      </w:r>
    </w:p>
    <w:sectPr w:rsidR="007921D5" w:rsidSect="00D72C99">
      <w:pgSz w:w="11906" w:h="16838" w:code="9"/>
      <w:pgMar w:top="1928" w:right="1418" w:bottom="1928" w:left="1418" w:header="851" w:footer="164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73A" w:rsidRDefault="000B173A">
      <w:r>
        <w:separator/>
      </w:r>
    </w:p>
  </w:endnote>
  <w:endnote w:type="continuationSeparator" w:id="0">
    <w:p w:rsidR="000B173A" w:rsidRDefault="000B1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altName w:val="Microsoft YaHei UI"/>
    <w:charset w:val="86"/>
    <w:family w:val="script"/>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590" w:rsidRDefault="00AC2590">
    <w:pPr>
      <w:pStyle w:val="a3"/>
      <w:framePr w:wrap="around" w:vAnchor="text" w:hAnchor="margin" w:xAlign="outside" w:y="1"/>
      <w:rPr>
        <w:rStyle w:val="a4"/>
      </w:rPr>
    </w:pPr>
    <w:r>
      <w:fldChar w:fldCharType="begin"/>
    </w:r>
    <w:r>
      <w:rPr>
        <w:rStyle w:val="a4"/>
      </w:rPr>
      <w:instrText xml:space="preserve">PAGE  </w:instrText>
    </w:r>
    <w:r>
      <w:fldChar w:fldCharType="end"/>
    </w:r>
  </w:p>
  <w:p w:rsidR="00AC2590" w:rsidRDefault="00AC2590">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590" w:rsidRDefault="00AC2590">
    <w:pPr>
      <w:pStyle w:val="a3"/>
      <w:framePr w:wrap="around" w:vAnchor="text" w:hAnchor="margin" w:xAlign="outside" w:y="1"/>
      <w:ind w:leftChars="150" w:left="315" w:rightChars="150" w:right="315"/>
      <w:rPr>
        <w:rStyle w:val="a4"/>
        <w:rFonts w:hint="eastAsia"/>
        <w:sz w:val="28"/>
        <w:szCs w:val="28"/>
      </w:rPr>
    </w:pP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sidR="00D72C99">
      <w:rPr>
        <w:rStyle w:val="a4"/>
        <w:noProof/>
        <w:sz w:val="28"/>
        <w:szCs w:val="28"/>
      </w:rPr>
      <w:t>11</w:t>
    </w:r>
    <w:r>
      <w:rPr>
        <w:sz w:val="28"/>
        <w:szCs w:val="28"/>
      </w:rPr>
      <w:fldChar w:fldCharType="end"/>
    </w:r>
    <w:r>
      <w:rPr>
        <w:rStyle w:val="a4"/>
        <w:rFonts w:hint="eastAsia"/>
        <w:sz w:val="28"/>
        <w:szCs w:val="28"/>
      </w:rPr>
      <w:t xml:space="preserve"> </w:t>
    </w:r>
    <w:r>
      <w:rPr>
        <w:rStyle w:val="a4"/>
        <w:rFonts w:hint="eastAsia"/>
        <w:sz w:val="28"/>
        <w:szCs w:val="28"/>
      </w:rPr>
      <w:t>—</w:t>
    </w:r>
  </w:p>
  <w:p w:rsidR="00AC2590" w:rsidRDefault="00AC2590">
    <w:pPr>
      <w:pStyle w:val="a3"/>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F74" w:rsidRDefault="00244F74" w:rsidP="00557F8D">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244F74" w:rsidRDefault="00244F74" w:rsidP="009A5D98">
    <w:pPr>
      <w:pStyle w:val="a3"/>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F74" w:rsidRPr="009A5D98" w:rsidRDefault="00244F74" w:rsidP="00D72C99">
    <w:pPr>
      <w:pStyle w:val="a3"/>
      <w:framePr w:wrap="around" w:vAnchor="text" w:hAnchor="margin" w:xAlign="center" w:y="1"/>
      <w:ind w:leftChars="150" w:left="315" w:rightChars="150" w:right="315"/>
      <w:rPr>
        <w:rStyle w:val="a4"/>
        <w:rFonts w:hint="eastAsia"/>
        <w:sz w:val="28"/>
        <w:szCs w:val="28"/>
      </w:rPr>
    </w:pPr>
    <w:r>
      <w:rPr>
        <w:rStyle w:val="a4"/>
        <w:rFonts w:hint="eastAsia"/>
        <w:sz w:val="28"/>
        <w:szCs w:val="28"/>
      </w:rPr>
      <w:t>—</w:t>
    </w:r>
    <w:r>
      <w:rPr>
        <w:rStyle w:val="a4"/>
        <w:rFonts w:hint="eastAsia"/>
        <w:sz w:val="28"/>
        <w:szCs w:val="28"/>
      </w:rPr>
      <w:t xml:space="preserve"> </w:t>
    </w:r>
    <w:r w:rsidRPr="009A5D98">
      <w:rPr>
        <w:rStyle w:val="a4"/>
        <w:sz w:val="28"/>
        <w:szCs w:val="28"/>
      </w:rPr>
      <w:fldChar w:fldCharType="begin"/>
    </w:r>
    <w:r w:rsidRPr="009A5D98">
      <w:rPr>
        <w:rStyle w:val="a4"/>
        <w:sz w:val="28"/>
        <w:szCs w:val="28"/>
      </w:rPr>
      <w:instrText xml:space="preserve">PAGE  </w:instrText>
    </w:r>
    <w:r w:rsidRPr="009A5D98">
      <w:rPr>
        <w:rStyle w:val="a4"/>
        <w:sz w:val="28"/>
        <w:szCs w:val="28"/>
      </w:rPr>
      <w:fldChar w:fldCharType="separate"/>
    </w:r>
    <w:r w:rsidR="00D72C99">
      <w:rPr>
        <w:rStyle w:val="a4"/>
        <w:noProof/>
        <w:sz w:val="28"/>
        <w:szCs w:val="28"/>
      </w:rPr>
      <w:t>12</w:t>
    </w:r>
    <w:r w:rsidRPr="009A5D98">
      <w:rPr>
        <w:rStyle w:val="a4"/>
        <w:sz w:val="28"/>
        <w:szCs w:val="28"/>
      </w:rPr>
      <w:fldChar w:fldCharType="end"/>
    </w:r>
    <w:r>
      <w:rPr>
        <w:rStyle w:val="a4"/>
        <w:rFonts w:hint="eastAsia"/>
        <w:sz w:val="28"/>
        <w:szCs w:val="28"/>
      </w:rPr>
      <w:t xml:space="preserve"> </w:t>
    </w:r>
    <w:r>
      <w:rPr>
        <w:rStyle w:val="a4"/>
        <w:rFonts w:hint="eastAsia"/>
        <w:sz w:val="28"/>
        <w:szCs w:val="28"/>
      </w:rPr>
      <w:t>—</w:t>
    </w:r>
  </w:p>
  <w:p w:rsidR="00244F74" w:rsidRDefault="00244F74" w:rsidP="009A5D98">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73A" w:rsidRDefault="000B173A">
      <w:r>
        <w:separator/>
      </w:r>
    </w:p>
  </w:footnote>
  <w:footnote w:type="continuationSeparator" w:id="0">
    <w:p w:rsidR="000B173A" w:rsidRDefault="000B1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7E333B"/>
    <w:multiLevelType w:val="multilevel"/>
    <w:tmpl w:val="6A7E333B"/>
    <w:lvl w:ilvl="0">
      <w:start w:val="1"/>
      <w:numFmt w:val="japaneseCounting"/>
      <w:lvlText w:val="（%1）"/>
      <w:lvlJc w:val="left"/>
      <w:pPr>
        <w:ind w:left="1709" w:hanging="1080"/>
      </w:pPr>
      <w:rPr>
        <w:rFonts w:hint="default"/>
      </w:rPr>
    </w:lvl>
    <w:lvl w:ilvl="1">
      <w:start w:val="1"/>
      <w:numFmt w:val="lowerLetter"/>
      <w:lvlText w:val="%2)"/>
      <w:lvlJc w:val="left"/>
      <w:pPr>
        <w:ind w:left="1469" w:hanging="420"/>
      </w:pPr>
    </w:lvl>
    <w:lvl w:ilvl="2">
      <w:start w:val="1"/>
      <w:numFmt w:val="lowerRoman"/>
      <w:lvlText w:val="%3."/>
      <w:lvlJc w:val="right"/>
      <w:pPr>
        <w:ind w:left="1889" w:hanging="420"/>
      </w:pPr>
    </w:lvl>
    <w:lvl w:ilvl="3">
      <w:start w:val="1"/>
      <w:numFmt w:val="decimal"/>
      <w:lvlText w:val="%4."/>
      <w:lvlJc w:val="left"/>
      <w:pPr>
        <w:ind w:left="2309" w:hanging="420"/>
      </w:pPr>
    </w:lvl>
    <w:lvl w:ilvl="4">
      <w:start w:val="1"/>
      <w:numFmt w:val="lowerLetter"/>
      <w:lvlText w:val="%5)"/>
      <w:lvlJc w:val="left"/>
      <w:pPr>
        <w:ind w:left="2729" w:hanging="420"/>
      </w:pPr>
    </w:lvl>
    <w:lvl w:ilvl="5">
      <w:start w:val="1"/>
      <w:numFmt w:val="lowerRoman"/>
      <w:lvlText w:val="%6."/>
      <w:lvlJc w:val="right"/>
      <w:pPr>
        <w:ind w:left="3149" w:hanging="420"/>
      </w:pPr>
    </w:lvl>
    <w:lvl w:ilvl="6">
      <w:start w:val="1"/>
      <w:numFmt w:val="decimal"/>
      <w:lvlText w:val="%7."/>
      <w:lvlJc w:val="left"/>
      <w:pPr>
        <w:ind w:left="3569" w:hanging="420"/>
      </w:pPr>
    </w:lvl>
    <w:lvl w:ilvl="7">
      <w:start w:val="1"/>
      <w:numFmt w:val="lowerLetter"/>
      <w:lvlText w:val="%8)"/>
      <w:lvlJc w:val="left"/>
      <w:pPr>
        <w:ind w:left="3989" w:hanging="420"/>
      </w:pPr>
    </w:lvl>
    <w:lvl w:ilvl="8">
      <w:start w:val="1"/>
      <w:numFmt w:val="lowerRoman"/>
      <w:lvlText w:val="%9."/>
      <w:lvlJc w:val="right"/>
      <w:pPr>
        <w:ind w:left="440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590"/>
    <w:rsid w:val="000B173A"/>
    <w:rsid w:val="000F18DA"/>
    <w:rsid w:val="0014707F"/>
    <w:rsid w:val="001B01C5"/>
    <w:rsid w:val="00244F74"/>
    <w:rsid w:val="002D008C"/>
    <w:rsid w:val="002E74E7"/>
    <w:rsid w:val="003A1A10"/>
    <w:rsid w:val="003A2CAD"/>
    <w:rsid w:val="003C13D8"/>
    <w:rsid w:val="004101CE"/>
    <w:rsid w:val="00557F8D"/>
    <w:rsid w:val="00644798"/>
    <w:rsid w:val="00722EE1"/>
    <w:rsid w:val="007700B3"/>
    <w:rsid w:val="007921D5"/>
    <w:rsid w:val="007D62F5"/>
    <w:rsid w:val="00814389"/>
    <w:rsid w:val="008213C0"/>
    <w:rsid w:val="0091779B"/>
    <w:rsid w:val="009A5D98"/>
    <w:rsid w:val="00A10C92"/>
    <w:rsid w:val="00A3694B"/>
    <w:rsid w:val="00AC2590"/>
    <w:rsid w:val="00AC7C52"/>
    <w:rsid w:val="00B044A2"/>
    <w:rsid w:val="00BE3591"/>
    <w:rsid w:val="00BF683F"/>
    <w:rsid w:val="00CF6215"/>
    <w:rsid w:val="00D72C99"/>
    <w:rsid w:val="00EE2795"/>
    <w:rsid w:val="00EE3D1B"/>
    <w:rsid w:val="00EE7400"/>
    <w:rsid w:val="00F15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2BD67FDE"/>
  <w15:chartTrackingRefBased/>
  <w15:docId w15:val="{BBD5DC17-14B4-4A84-A490-AC000F25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2">
    <w:name w:val="样式2"/>
    <w:basedOn w:val="1"/>
    <w:rPr>
      <w:rFonts w:ascii="Times" w:eastAsia="仿宋_GB2312" w:hAnsi="Times"/>
      <w:b w:val="0"/>
      <w:snapToGrid w:val="0"/>
      <w:sz w:val="32"/>
      <w:szCs w:val="32"/>
    </w:rPr>
  </w:style>
  <w:style w:type="paragraph" w:customStyle="1" w:styleId="3">
    <w:name w:val="样式3"/>
    <w:basedOn w:val="1"/>
    <w:autoRedefine/>
    <w:rPr>
      <w:rFonts w:eastAsia="仿宋_GB2312"/>
      <w:b w:val="0"/>
      <w:snapToGrid w:val="0"/>
      <w:sz w:val="32"/>
    </w:rPr>
  </w:style>
  <w:style w:type="paragraph" w:styleId="a3">
    <w:name w:val="footer"/>
    <w:basedOn w:val="a"/>
    <w:rsid w:val="009A5D98"/>
    <w:pPr>
      <w:tabs>
        <w:tab w:val="center" w:pos="4153"/>
        <w:tab w:val="right" w:pos="8306"/>
      </w:tabs>
      <w:snapToGrid w:val="0"/>
      <w:jc w:val="left"/>
    </w:pPr>
    <w:rPr>
      <w:sz w:val="18"/>
      <w:szCs w:val="18"/>
    </w:rPr>
  </w:style>
  <w:style w:type="character" w:styleId="a4">
    <w:name w:val="page number"/>
    <w:basedOn w:val="a0"/>
    <w:rsid w:val="009A5D98"/>
  </w:style>
  <w:style w:type="paragraph" w:styleId="a5">
    <w:name w:val="header"/>
    <w:basedOn w:val="a"/>
    <w:rsid w:val="009A5D98"/>
    <w:pPr>
      <w:pBdr>
        <w:bottom w:val="single" w:sz="6" w:space="1" w:color="auto"/>
      </w:pBdr>
      <w:tabs>
        <w:tab w:val="center" w:pos="4153"/>
        <w:tab w:val="right" w:pos="8306"/>
      </w:tabs>
      <w:snapToGrid w:val="0"/>
      <w:jc w:val="center"/>
    </w:pPr>
    <w:rPr>
      <w:sz w:val="18"/>
      <w:szCs w:val="18"/>
    </w:rPr>
  </w:style>
  <w:style w:type="paragraph" w:styleId="a6">
    <w:name w:val="Balloon Text"/>
    <w:basedOn w:val="a"/>
    <w:link w:val="a7"/>
    <w:rsid w:val="00F15E6F"/>
    <w:rPr>
      <w:sz w:val="18"/>
      <w:szCs w:val="18"/>
    </w:rPr>
  </w:style>
  <w:style w:type="character" w:customStyle="1" w:styleId="a7">
    <w:name w:val="批注框文本 字符"/>
    <w:link w:val="a6"/>
    <w:rsid w:val="00F15E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33258;&#23450;&#20041;%20Office%20&#27169;&#26495;\&#40065;&#25307;&#32771;&#12308;&#12309;&#21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鲁招考〔〕号</Template>
  <TotalTime>21</TotalTime>
  <Pages>13</Pages>
  <Words>836</Words>
  <Characters>4771</Characters>
  <Application>Microsoft Office Word</Application>
  <DocSecurity>0</DocSecurity>
  <Lines>39</Lines>
  <Paragraphs>11</Paragraphs>
  <ScaleCrop>false</ScaleCrop>
  <Company>sdjy</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山东省招生委员会</dc:title>
  <dc:subject/>
  <dc:creator>文印室2</dc:creator>
  <cp:keywords/>
  <dc:description/>
  <cp:lastModifiedBy>文印室2</cp:lastModifiedBy>
  <cp:revision>7</cp:revision>
  <cp:lastPrinted>2018-05-22T01:18:00Z</cp:lastPrinted>
  <dcterms:created xsi:type="dcterms:W3CDTF">2019-09-04T01:52:00Z</dcterms:created>
  <dcterms:modified xsi:type="dcterms:W3CDTF">2019-09-04T02:13:00Z</dcterms:modified>
</cp:coreProperties>
</file>